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3498" w14:textId="77777777" w:rsidR="004445C9" w:rsidRPr="000E28BF" w:rsidRDefault="007B53FF">
      <w:pPr>
        <w:pStyle w:val="Titel"/>
        <w:jc w:val="center"/>
        <w:rPr>
          <w:rFonts w:ascii="Calibri" w:hAnsi="Calibri" w:cs="Calibri"/>
          <w:sz w:val="72"/>
          <w:szCs w:val="72"/>
        </w:rPr>
      </w:pPr>
      <w:bookmarkStart w:id="0" w:name="_mogx1lz9udd2" w:colFirst="0" w:colLast="0"/>
      <w:bookmarkEnd w:id="0"/>
      <w:r w:rsidRPr="000E28BF">
        <w:rPr>
          <w:rFonts w:ascii="Calibri" w:hAnsi="Calibri" w:cs="Calibri"/>
          <w:sz w:val="72"/>
          <w:szCs w:val="72"/>
        </w:rPr>
        <w:t>Nés pour voyager</w:t>
      </w:r>
    </w:p>
    <w:p w14:paraId="36BB8A74" w14:textId="77777777" w:rsidR="004445C9" w:rsidRPr="000E28BF" w:rsidRDefault="007B53FF">
      <w:pPr>
        <w:spacing w:before="280" w:after="280"/>
        <w:jc w:val="center"/>
      </w:pPr>
      <w:proofErr w:type="spellStart"/>
      <w:r w:rsidRPr="000E28BF">
        <w:rPr>
          <w:i/>
        </w:rPr>
        <w:t>Nikolay</w:t>
      </w:r>
      <w:proofErr w:type="spellEnd"/>
      <w:r w:rsidRPr="000E28BF">
        <w:rPr>
          <w:i/>
        </w:rPr>
        <w:t xml:space="preserve">, </w:t>
      </w:r>
      <w:proofErr w:type="spellStart"/>
      <w:r w:rsidRPr="000E28BF">
        <w:rPr>
          <w:i/>
        </w:rPr>
        <w:t>Agathi</w:t>
      </w:r>
      <w:proofErr w:type="spellEnd"/>
      <w:r w:rsidRPr="000E28BF">
        <w:rPr>
          <w:i/>
        </w:rPr>
        <w:t xml:space="preserve">, Lucie, </w:t>
      </w:r>
      <w:proofErr w:type="spellStart"/>
      <w:r w:rsidRPr="000E28BF">
        <w:rPr>
          <w:i/>
        </w:rPr>
        <w:t>Viki</w:t>
      </w:r>
      <w:proofErr w:type="spellEnd"/>
      <w:r w:rsidRPr="000E28BF">
        <w:rPr>
          <w:i/>
        </w:rPr>
        <w:t>, Andrea, Claire, équipe e-lang citoyen</w:t>
      </w:r>
    </w:p>
    <w:p w14:paraId="53BB58E2" w14:textId="77777777" w:rsidR="004445C9" w:rsidRDefault="007B53FF" w:rsidP="000E28BF">
      <w:pPr>
        <w:jc w:val="center"/>
        <w:rPr>
          <w:b/>
          <w:bCs/>
          <w:sz w:val="56"/>
          <w:szCs w:val="56"/>
        </w:rPr>
      </w:pPr>
      <w:bookmarkStart w:id="1" w:name="_umfiz4sslqyg" w:colFirst="0" w:colLast="0"/>
      <w:bookmarkEnd w:id="1"/>
      <w:r w:rsidRPr="000E28BF">
        <w:rPr>
          <w:b/>
          <w:bCs/>
          <w:sz w:val="56"/>
          <w:szCs w:val="56"/>
        </w:rPr>
        <w:t>Fiche pour les enseignants</w:t>
      </w:r>
    </w:p>
    <w:p w14:paraId="2AC50704" w14:textId="77777777" w:rsidR="000E28BF" w:rsidRPr="000E28BF" w:rsidRDefault="000E28BF" w:rsidP="000E28BF"/>
    <w:p w14:paraId="554DC0A6" w14:textId="77777777" w:rsidR="004445C9" w:rsidRPr="000E28BF" w:rsidRDefault="007B53FF">
      <w:pPr>
        <w:pStyle w:val="berschrift1"/>
        <w:rPr>
          <w:rFonts w:cs="Calibri"/>
        </w:rPr>
      </w:pPr>
      <w:r w:rsidRPr="000E28BF">
        <w:rPr>
          <w:rFonts w:cs="Calibri"/>
        </w:rPr>
        <w:t>Tâche</w:t>
      </w:r>
    </w:p>
    <w:p w14:paraId="22E48563" w14:textId="77777777" w:rsidR="004445C9" w:rsidRPr="000E28BF" w:rsidRDefault="007B53FF">
      <w:r w:rsidRPr="000E28BF">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4445C9" w:rsidRPr="000E28BF" w14:paraId="5B4684BD" w14:textId="77777777">
        <w:trPr>
          <w:trHeight w:val="1077"/>
        </w:trPr>
        <w:tc>
          <w:tcPr>
            <w:tcW w:w="9923" w:type="dxa"/>
            <w:tcMar>
              <w:top w:w="100" w:type="dxa"/>
              <w:left w:w="100" w:type="dxa"/>
              <w:bottom w:w="100" w:type="dxa"/>
              <w:right w:w="100" w:type="dxa"/>
            </w:tcMar>
          </w:tcPr>
          <w:p w14:paraId="33DDDBB7" w14:textId="5D55FB60" w:rsidR="004445C9" w:rsidRPr="000E28BF" w:rsidRDefault="007B53FF">
            <w:pPr>
              <w:pBdr>
                <w:top w:val="nil"/>
                <w:left w:val="nil"/>
                <w:bottom w:val="nil"/>
                <w:right w:val="nil"/>
                <w:between w:val="nil"/>
              </w:pBdr>
            </w:pPr>
            <w:r w:rsidRPr="000E28BF">
              <w:t>Vous choisirez un endroit que vous aimeriez visiter et utiliserez un forum de voyage pour poser des questions spécifiques sur la destination que vous avez choisie. Vous recherchez des informations utiles/pratiques.</w:t>
            </w:r>
          </w:p>
          <w:p w14:paraId="6142D086" w14:textId="77777777" w:rsidR="004445C9" w:rsidRPr="000E28BF" w:rsidRDefault="007B53FF">
            <w:pPr>
              <w:pBdr>
                <w:top w:val="nil"/>
                <w:left w:val="nil"/>
                <w:bottom w:val="nil"/>
                <w:right w:val="nil"/>
                <w:between w:val="nil"/>
              </w:pBdr>
              <w:rPr>
                <w:rFonts w:eastAsia="Arial"/>
                <w:sz w:val="22"/>
                <w:szCs w:val="22"/>
              </w:rPr>
            </w:pPr>
            <w:r w:rsidRPr="000E28BF">
              <w:t xml:space="preserve">Pour ce faire, vous visiterez le forum de voyage de </w:t>
            </w:r>
            <w:proofErr w:type="spellStart"/>
            <w:r w:rsidRPr="000E28BF">
              <w:t>Tripadvisor</w:t>
            </w:r>
            <w:proofErr w:type="spellEnd"/>
            <w:r w:rsidRPr="000E28BF">
              <w:t>, poserez des questions, lirez et évaluerez les réponses.</w:t>
            </w:r>
          </w:p>
        </w:tc>
      </w:tr>
    </w:tbl>
    <w:p w14:paraId="3B5F1B41" w14:textId="77777777" w:rsidR="004445C9" w:rsidRPr="000E28BF" w:rsidRDefault="007B53FF">
      <w:pPr>
        <w:pStyle w:val="berschrift1"/>
        <w:rPr>
          <w:rFonts w:cs="Calibri"/>
        </w:rPr>
      </w:pPr>
      <w:bookmarkStart w:id="2" w:name="_lfpe8bq0ziv9" w:colFirst="0" w:colLast="0"/>
      <w:bookmarkEnd w:id="2"/>
      <w:r w:rsidRPr="000E28BF">
        <w:rPr>
          <w:rFonts w:cs="Calibri"/>
        </w:rPr>
        <w:t>Sites</w:t>
      </w:r>
    </w:p>
    <w:p w14:paraId="4AA56939" w14:textId="77777777" w:rsidR="004445C9" w:rsidRPr="007C35CE" w:rsidRDefault="00C54702" w:rsidP="00D60D2B">
      <w:hyperlink r:id="rId8">
        <w:proofErr w:type="spellStart"/>
        <w:r w:rsidR="007B53FF" w:rsidRPr="007C35CE">
          <w:rPr>
            <w:rStyle w:val="Hyperlink"/>
            <w:u w:val="none"/>
          </w:rPr>
          <w:t>Tripadvisor</w:t>
        </w:r>
        <w:proofErr w:type="spellEnd"/>
        <w:r w:rsidR="007B53FF" w:rsidRPr="007C35CE">
          <w:rPr>
            <w:rStyle w:val="Hyperlink"/>
            <w:u w:val="none"/>
          </w:rPr>
          <w:t xml:space="preserve"> : lire des avis, comparer les prix et réserver</w:t>
        </w:r>
      </w:hyperlink>
    </w:p>
    <w:p w14:paraId="46C29D07" w14:textId="46998082" w:rsidR="004445C9" w:rsidRPr="007C35CE" w:rsidRDefault="007B53FF">
      <w:r w:rsidRPr="007C35CE">
        <w:t>Le site web est disponible dans de nombreuses langues. Pour modifier le paramètre de langue, faites défiler vers le bas de la page et choisissez un pays ; la sélection changera automatiquement le site dans la langue officielle du pays.</w:t>
      </w:r>
    </w:p>
    <w:p w14:paraId="330EEFE8" w14:textId="5B304B9D" w:rsidR="004445C9" w:rsidRPr="007C35CE" w:rsidRDefault="00C54702" w:rsidP="00D60D2B">
      <w:hyperlink r:id="rId9">
        <w:r w:rsidR="007B53FF" w:rsidRPr="007C35CE">
          <w:rPr>
            <w:rStyle w:val="Hyperlink"/>
            <w:u w:val="none"/>
          </w:rPr>
          <w:t xml:space="preserve">Forum de voyage, forum de discussion pour discuter </w:t>
        </w:r>
        <w:r w:rsidR="00D60D2B" w:rsidRPr="007C35CE">
          <w:rPr>
            <w:rStyle w:val="Hyperlink"/>
            <w:u w:val="none"/>
          </w:rPr>
          <w:t xml:space="preserve">– </w:t>
        </w:r>
        <w:proofErr w:type="spellStart"/>
        <w:r w:rsidR="007B53FF" w:rsidRPr="007C35CE">
          <w:rPr>
            <w:rStyle w:val="Hyperlink"/>
            <w:u w:val="none"/>
          </w:rPr>
          <w:t>Tripadvisor</w:t>
        </w:r>
        <w:proofErr w:type="spellEnd"/>
      </w:hyperlink>
    </w:p>
    <w:p w14:paraId="5F16735E" w14:textId="1AF1D724" w:rsidR="004445C9" w:rsidRPr="007C35CE" w:rsidRDefault="007B53FF">
      <w:r w:rsidRPr="007C35CE">
        <w:t>Cette section du site est utilisée pour publier des questions spécifiques sur un voyage ou pour répondre aux questions d</w:t>
      </w:r>
      <w:r w:rsidR="004708AA">
        <w:t>’</w:t>
      </w:r>
      <w:r w:rsidRPr="007C35CE">
        <w:t>autres voyageurs.</w:t>
      </w:r>
    </w:p>
    <w:p w14:paraId="7B54C00D" w14:textId="3CDBE084" w:rsidR="004445C9" w:rsidRPr="004708AA" w:rsidRDefault="00C54702" w:rsidP="00D60D2B">
      <w:pPr>
        <w:rPr>
          <w:lang w:val="en-GB"/>
        </w:rPr>
      </w:pPr>
      <w:hyperlink r:id="rId10">
        <w:r w:rsidR="007B53FF" w:rsidRPr="004708AA">
          <w:rPr>
            <w:rStyle w:val="Hyperlink"/>
            <w:u w:val="none"/>
            <w:lang w:val="en-GB"/>
          </w:rPr>
          <w:t xml:space="preserve">Centre </w:t>
        </w:r>
        <w:proofErr w:type="spellStart"/>
        <w:r w:rsidR="007B53FF" w:rsidRPr="004708AA">
          <w:rPr>
            <w:rStyle w:val="Hyperlink"/>
            <w:u w:val="none"/>
            <w:lang w:val="en-GB"/>
          </w:rPr>
          <w:t>d</w:t>
        </w:r>
        <w:r w:rsidR="004708AA" w:rsidRPr="004708AA">
          <w:rPr>
            <w:rStyle w:val="Hyperlink"/>
            <w:u w:val="none"/>
            <w:lang w:val="en-GB"/>
          </w:rPr>
          <w:t>’</w:t>
        </w:r>
        <w:r w:rsidR="007B53FF" w:rsidRPr="004708AA">
          <w:rPr>
            <w:rStyle w:val="Hyperlink"/>
            <w:u w:val="none"/>
            <w:lang w:val="en-GB"/>
          </w:rPr>
          <w:t>aide</w:t>
        </w:r>
        <w:proofErr w:type="spellEnd"/>
        <w:r w:rsidR="007B53FF" w:rsidRPr="004708AA">
          <w:rPr>
            <w:rStyle w:val="Hyperlink"/>
            <w:u w:val="none"/>
            <w:lang w:val="en-GB"/>
          </w:rPr>
          <w:t xml:space="preserve"> </w:t>
        </w:r>
        <w:proofErr w:type="spellStart"/>
        <w:r w:rsidR="007B53FF" w:rsidRPr="004708AA">
          <w:rPr>
            <w:rStyle w:val="Hyperlink"/>
            <w:u w:val="none"/>
            <w:lang w:val="en-GB"/>
          </w:rPr>
          <w:t>Tripadvisor</w:t>
        </w:r>
        <w:proofErr w:type="spellEnd"/>
        <w:r w:rsidR="007B53FF" w:rsidRPr="004708AA">
          <w:rPr>
            <w:rStyle w:val="Hyperlink"/>
            <w:u w:val="none"/>
            <w:lang w:val="en-GB"/>
          </w:rPr>
          <w:t xml:space="preserve"> (tripadvisorsupport.com)</w:t>
        </w:r>
      </w:hyperlink>
    </w:p>
    <w:p w14:paraId="7D58A9EE" w14:textId="75625320" w:rsidR="004445C9" w:rsidRPr="007C35CE" w:rsidRDefault="007B53FF">
      <w:proofErr w:type="spellStart"/>
      <w:r w:rsidRPr="007C35CE">
        <w:t>Tripadvisor</w:t>
      </w:r>
      <w:proofErr w:type="spellEnd"/>
      <w:r w:rsidRPr="007C35CE">
        <w:t xml:space="preserve"> est suggéré comme plateforme principale pour poster des questions, mais il existe plusieurs autres sites </w:t>
      </w:r>
      <w:r w:rsidR="00D60D2B" w:rsidRPr="007C35CE">
        <w:t>w</w:t>
      </w:r>
      <w:r w:rsidRPr="007C35CE">
        <w:t>eb qui peuvent être utilisés pour trouver des informations sur la destination de voyage :</w:t>
      </w:r>
    </w:p>
    <w:p w14:paraId="4D7C0F5D" w14:textId="37B13810" w:rsidR="004445C9" w:rsidRPr="007C35CE" w:rsidRDefault="00C54702">
      <w:pPr>
        <w:numPr>
          <w:ilvl w:val="0"/>
          <w:numId w:val="4"/>
        </w:numPr>
      </w:pPr>
      <w:hyperlink r:id="rId11">
        <w:proofErr w:type="spellStart"/>
        <w:r w:rsidR="007B53FF" w:rsidRPr="007C35CE">
          <w:rPr>
            <w:rStyle w:val="Hyperlink"/>
            <w:u w:val="none"/>
          </w:rPr>
          <w:t>Wikitravel</w:t>
        </w:r>
        <w:proofErr w:type="spellEnd"/>
        <w:r w:rsidR="007B53FF" w:rsidRPr="007C35CE">
          <w:rPr>
            <w:rStyle w:val="Hyperlink"/>
            <w:u w:val="none"/>
          </w:rPr>
          <w:t xml:space="preserve"> </w:t>
        </w:r>
        <w:r w:rsidR="00D60D2B" w:rsidRPr="007C35CE">
          <w:rPr>
            <w:rStyle w:val="Hyperlink"/>
            <w:u w:val="none"/>
          </w:rPr>
          <w:t xml:space="preserve">– </w:t>
        </w:r>
        <w:r w:rsidR="007B53FF" w:rsidRPr="007C35CE">
          <w:rPr>
            <w:rStyle w:val="Hyperlink"/>
            <w:u w:val="none"/>
          </w:rPr>
          <w:t>Le guide de voyage gratuit</w:t>
        </w:r>
      </w:hyperlink>
      <w:r w:rsidR="007B53FF" w:rsidRPr="007C35CE">
        <w:t xml:space="preserve"> : site </w:t>
      </w:r>
      <w:r w:rsidR="00D60D2B" w:rsidRPr="007C35CE">
        <w:t>w</w:t>
      </w:r>
      <w:r w:rsidR="007B53FF" w:rsidRPr="007C35CE">
        <w:t>eb disponible dans plus de 20 langues</w:t>
      </w:r>
      <w:r w:rsidR="004708AA">
        <w:t> </w:t>
      </w:r>
      <w:r w:rsidR="007B53FF" w:rsidRPr="007C35CE">
        <w:t>;</w:t>
      </w:r>
    </w:p>
    <w:p w14:paraId="2B663F06" w14:textId="0930D9B5" w:rsidR="004445C9" w:rsidRPr="007C35CE" w:rsidRDefault="00C54702">
      <w:pPr>
        <w:numPr>
          <w:ilvl w:val="0"/>
          <w:numId w:val="4"/>
        </w:numPr>
      </w:pPr>
      <w:hyperlink r:id="rId12">
        <w:proofErr w:type="spellStart"/>
        <w:r w:rsidR="007B53FF" w:rsidRPr="007C35CE">
          <w:rPr>
            <w:rStyle w:val="Hyperlink"/>
            <w:u w:val="none"/>
          </w:rPr>
          <w:t>Lonely</w:t>
        </w:r>
        <w:proofErr w:type="spellEnd"/>
        <w:r w:rsidR="007B53FF" w:rsidRPr="007C35CE">
          <w:rPr>
            <w:rStyle w:val="Hyperlink"/>
            <w:u w:val="none"/>
          </w:rPr>
          <w:t xml:space="preserve"> Planet</w:t>
        </w:r>
      </w:hyperlink>
      <w:r w:rsidR="007B53FF" w:rsidRPr="007C35CE">
        <w:t> : site web disponible en plusieurs langues</w:t>
      </w:r>
      <w:r w:rsidR="004708AA">
        <w:t> </w:t>
      </w:r>
      <w:r w:rsidR="007B53FF" w:rsidRPr="007C35CE">
        <w:t>;</w:t>
      </w:r>
    </w:p>
    <w:p w14:paraId="6C48BDA0" w14:textId="77777777" w:rsidR="00C54702" w:rsidRDefault="00C54702">
      <w:pPr>
        <w:numPr>
          <w:ilvl w:val="0"/>
          <w:numId w:val="4"/>
        </w:numPr>
        <w:sectPr w:rsidR="00C54702">
          <w:headerReference w:type="even" r:id="rId13"/>
          <w:headerReference w:type="default" r:id="rId14"/>
          <w:footerReference w:type="even" r:id="rId15"/>
          <w:footerReference w:type="default" r:id="rId16"/>
          <w:headerReference w:type="first" r:id="rId17"/>
          <w:footerReference w:type="first" r:id="rId18"/>
          <w:pgSz w:w="11906" w:h="16838"/>
          <w:pgMar w:top="1985" w:right="849" w:bottom="1134" w:left="1134" w:header="426" w:footer="239" w:gutter="0"/>
          <w:pgNumType w:start="1"/>
          <w:cols w:space="720"/>
        </w:sectPr>
      </w:pPr>
      <w:hyperlink r:id="rId19">
        <w:r w:rsidR="007B53FF" w:rsidRPr="007C35CE">
          <w:rPr>
            <w:rStyle w:val="Hyperlink"/>
            <w:u w:val="none"/>
          </w:rPr>
          <w:t xml:space="preserve">Expedia </w:t>
        </w:r>
        <w:proofErr w:type="spellStart"/>
        <w:r w:rsidR="007B53FF" w:rsidRPr="007C35CE">
          <w:rPr>
            <w:rStyle w:val="Hyperlink"/>
            <w:u w:val="none"/>
          </w:rPr>
          <w:t>Travel</w:t>
        </w:r>
        <w:proofErr w:type="spellEnd"/>
      </w:hyperlink>
      <w:r w:rsidR="007B53FF" w:rsidRPr="007C35CE">
        <w:t> : site web disponible en plusieurs langues.</w:t>
      </w:r>
    </w:p>
    <w:p w14:paraId="08098301" w14:textId="70AE55F4" w:rsidR="004445C9" w:rsidRPr="000E28BF" w:rsidRDefault="007B53FF">
      <w:pPr>
        <w:pStyle w:val="berschrift1"/>
        <w:rPr>
          <w:rFonts w:cs="Calibri"/>
          <w:sz w:val="28"/>
          <w:szCs w:val="28"/>
        </w:rPr>
      </w:pPr>
      <w:bookmarkStart w:id="3" w:name="_581rrpw4sdi5" w:colFirst="0" w:colLast="0"/>
      <w:bookmarkEnd w:id="3"/>
      <w:r w:rsidRPr="000E28BF">
        <w:rPr>
          <w:rFonts w:cs="Calibri"/>
        </w:rPr>
        <w:lastRenderedPageBreak/>
        <w:t xml:space="preserve">Niveau CECR </w:t>
      </w:r>
      <w:r w:rsidR="004708AA">
        <w:rPr>
          <w:rFonts w:cs="Calibri"/>
        </w:rPr>
        <w:t xml:space="preserve">– </w:t>
      </w:r>
      <w:r w:rsidRPr="000E28BF">
        <w:rPr>
          <w:rFonts w:cs="Calibri"/>
        </w:rPr>
        <w:t>À partir de A2</w:t>
      </w:r>
    </w:p>
    <w:p w14:paraId="6FF37136" w14:textId="77777777" w:rsidR="004445C9" w:rsidRPr="000E28BF" w:rsidRDefault="007B53FF" w:rsidP="004708AA">
      <w:pPr>
        <w:pStyle w:val="berschrift2"/>
      </w:pPr>
      <w:bookmarkStart w:id="4" w:name="_89ch9yfwjawk" w:colFirst="0" w:colLast="0"/>
      <w:bookmarkEnd w:id="4"/>
      <w:r w:rsidRPr="000E28BF">
        <w:t>Objectifs</w:t>
      </w:r>
    </w:p>
    <w:p w14:paraId="694B1921" w14:textId="77777777" w:rsidR="004445C9" w:rsidRPr="000E28BF" w:rsidRDefault="007B53FF" w:rsidP="00224185">
      <w:pPr>
        <w:pStyle w:val="berschrift3"/>
      </w:pPr>
      <w:r w:rsidRPr="000E28BF">
        <w:t>Citoyenneté et littératie numériques</w:t>
      </w:r>
    </w:p>
    <w:tbl>
      <w:tblPr>
        <w:tblStyle w:val="a0"/>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550"/>
        <w:gridCol w:w="5280"/>
      </w:tblGrid>
      <w:tr w:rsidR="004445C9" w:rsidRPr="00224185" w14:paraId="7F06FA3E" w14:textId="77777777" w:rsidTr="00224185">
        <w:tc>
          <w:tcPr>
            <w:tcW w:w="1995" w:type="dxa"/>
            <w:shd w:val="clear" w:color="auto" w:fill="auto"/>
            <w:tcMar>
              <w:top w:w="85" w:type="dxa"/>
              <w:left w:w="85" w:type="dxa"/>
              <w:bottom w:w="85" w:type="dxa"/>
              <w:right w:w="85" w:type="dxa"/>
            </w:tcMar>
          </w:tcPr>
          <w:p w14:paraId="010FF237" w14:textId="77777777" w:rsidR="004445C9" w:rsidRPr="00224185" w:rsidRDefault="004445C9" w:rsidP="00224185">
            <w:pPr>
              <w:pBdr>
                <w:top w:val="nil"/>
                <w:left w:val="nil"/>
                <w:bottom w:val="nil"/>
                <w:right w:val="nil"/>
                <w:between w:val="nil"/>
              </w:pBdr>
              <w:jc w:val="center"/>
              <w:rPr>
                <w:b/>
                <w:bCs/>
              </w:rPr>
            </w:pPr>
          </w:p>
        </w:tc>
        <w:tc>
          <w:tcPr>
            <w:tcW w:w="2550" w:type="dxa"/>
            <w:shd w:val="clear" w:color="auto" w:fill="auto"/>
            <w:tcMar>
              <w:top w:w="85" w:type="dxa"/>
              <w:left w:w="85" w:type="dxa"/>
              <w:bottom w:w="85" w:type="dxa"/>
              <w:right w:w="85" w:type="dxa"/>
            </w:tcMar>
          </w:tcPr>
          <w:p w14:paraId="5BCBD8AF" w14:textId="77777777" w:rsidR="004445C9" w:rsidRPr="00224185" w:rsidRDefault="007B53FF" w:rsidP="00224185">
            <w:pPr>
              <w:pBdr>
                <w:top w:val="nil"/>
                <w:left w:val="nil"/>
                <w:bottom w:val="nil"/>
                <w:right w:val="nil"/>
                <w:between w:val="nil"/>
              </w:pBdr>
              <w:jc w:val="center"/>
              <w:rPr>
                <w:b/>
                <w:bCs/>
              </w:rPr>
            </w:pPr>
            <w:r w:rsidRPr="00224185">
              <w:rPr>
                <w:b/>
                <w:bCs/>
              </w:rPr>
              <w:t>Dimensions abordées</w:t>
            </w:r>
          </w:p>
        </w:tc>
        <w:tc>
          <w:tcPr>
            <w:tcW w:w="5280" w:type="dxa"/>
            <w:shd w:val="clear" w:color="auto" w:fill="auto"/>
            <w:tcMar>
              <w:top w:w="85" w:type="dxa"/>
              <w:left w:w="85" w:type="dxa"/>
              <w:bottom w:w="85" w:type="dxa"/>
              <w:right w:w="85" w:type="dxa"/>
            </w:tcMar>
          </w:tcPr>
          <w:p w14:paraId="36448DF6" w14:textId="77777777" w:rsidR="004445C9" w:rsidRPr="00224185" w:rsidRDefault="007B53FF" w:rsidP="00224185">
            <w:pPr>
              <w:pBdr>
                <w:top w:val="nil"/>
                <w:left w:val="nil"/>
                <w:bottom w:val="nil"/>
                <w:right w:val="nil"/>
                <w:between w:val="nil"/>
              </w:pBdr>
              <w:jc w:val="center"/>
              <w:rPr>
                <w:b/>
                <w:bCs/>
              </w:rPr>
            </w:pPr>
            <w:r w:rsidRPr="00224185">
              <w:rPr>
                <w:b/>
                <w:bCs/>
              </w:rPr>
              <w:t>Objectifs spécifiques possibles</w:t>
            </w:r>
          </w:p>
        </w:tc>
      </w:tr>
      <w:tr w:rsidR="004445C9" w:rsidRPr="000E28BF" w14:paraId="30F4786A" w14:textId="77777777" w:rsidTr="00224185">
        <w:trPr>
          <w:trHeight w:val="830"/>
        </w:trPr>
        <w:tc>
          <w:tcPr>
            <w:tcW w:w="1995" w:type="dxa"/>
            <w:tcMar>
              <w:top w:w="85" w:type="dxa"/>
              <w:left w:w="85" w:type="dxa"/>
              <w:bottom w:w="85" w:type="dxa"/>
              <w:right w:w="85" w:type="dxa"/>
            </w:tcMar>
          </w:tcPr>
          <w:p w14:paraId="49BB2199" w14:textId="77777777" w:rsidR="004445C9" w:rsidRPr="000E28BF" w:rsidRDefault="007B53FF" w:rsidP="00224185">
            <w:pPr>
              <w:pBdr>
                <w:top w:val="nil"/>
                <w:left w:val="nil"/>
                <w:bottom w:val="nil"/>
                <w:right w:val="nil"/>
                <w:between w:val="nil"/>
              </w:pBdr>
              <w:jc w:val="left"/>
            </w:pPr>
            <w:r w:rsidRPr="000E28BF">
              <w:t>Citoyenneté numérique</w:t>
            </w:r>
          </w:p>
        </w:tc>
        <w:tc>
          <w:tcPr>
            <w:tcW w:w="2550" w:type="dxa"/>
            <w:tcMar>
              <w:top w:w="85" w:type="dxa"/>
              <w:left w:w="85" w:type="dxa"/>
              <w:bottom w:w="85" w:type="dxa"/>
              <w:right w:w="85" w:type="dxa"/>
            </w:tcMar>
          </w:tcPr>
          <w:p w14:paraId="2B04B4D6" w14:textId="77777777" w:rsidR="004445C9" w:rsidRPr="000E28BF" w:rsidRDefault="007B53FF" w:rsidP="00224185">
            <w:pPr>
              <w:pBdr>
                <w:top w:val="nil"/>
                <w:left w:val="nil"/>
                <w:bottom w:val="nil"/>
                <w:right w:val="nil"/>
                <w:between w:val="nil"/>
              </w:pBdr>
              <w:jc w:val="left"/>
            </w:pPr>
            <w:r w:rsidRPr="000E28BF">
              <w:t>Éthique et responsable</w:t>
            </w:r>
          </w:p>
        </w:tc>
        <w:tc>
          <w:tcPr>
            <w:tcW w:w="5280" w:type="dxa"/>
            <w:shd w:val="clear" w:color="auto" w:fill="auto"/>
            <w:tcMar>
              <w:top w:w="85" w:type="dxa"/>
              <w:left w:w="85" w:type="dxa"/>
              <w:bottom w:w="85" w:type="dxa"/>
              <w:right w:w="85" w:type="dxa"/>
            </w:tcMar>
          </w:tcPr>
          <w:p w14:paraId="6E9A4FCE" w14:textId="77777777" w:rsidR="004445C9" w:rsidRPr="000E28BF" w:rsidRDefault="007B53FF" w:rsidP="00224185">
            <w:pPr>
              <w:pBdr>
                <w:top w:val="nil"/>
                <w:left w:val="nil"/>
                <w:bottom w:val="nil"/>
                <w:right w:val="nil"/>
                <w:between w:val="nil"/>
              </w:pBdr>
              <w:jc w:val="left"/>
            </w:pPr>
            <w:r w:rsidRPr="000E28BF">
              <w:t>Comprendre les règles pour publier de manière appropriée.</w:t>
            </w:r>
          </w:p>
        </w:tc>
      </w:tr>
      <w:tr w:rsidR="004445C9" w:rsidRPr="000E28BF" w14:paraId="5D6E26DE" w14:textId="77777777" w:rsidTr="00224185">
        <w:trPr>
          <w:trHeight w:val="420"/>
        </w:trPr>
        <w:tc>
          <w:tcPr>
            <w:tcW w:w="4545" w:type="dxa"/>
            <w:gridSpan w:val="2"/>
            <w:shd w:val="clear" w:color="auto" w:fill="auto"/>
            <w:tcMar>
              <w:top w:w="85" w:type="dxa"/>
              <w:left w:w="85" w:type="dxa"/>
              <w:bottom w:w="85" w:type="dxa"/>
              <w:right w:w="85" w:type="dxa"/>
            </w:tcMar>
          </w:tcPr>
          <w:p w14:paraId="2DBC479C" w14:textId="77777777" w:rsidR="004445C9" w:rsidRPr="000E28BF" w:rsidRDefault="007B53FF" w:rsidP="00224185">
            <w:pPr>
              <w:pBdr>
                <w:top w:val="nil"/>
                <w:left w:val="nil"/>
                <w:bottom w:val="nil"/>
                <w:right w:val="nil"/>
                <w:between w:val="nil"/>
              </w:pBdr>
              <w:jc w:val="left"/>
            </w:pPr>
            <w:r w:rsidRPr="000E28BF">
              <w:t>Littératie technologique</w:t>
            </w:r>
          </w:p>
        </w:tc>
        <w:tc>
          <w:tcPr>
            <w:tcW w:w="5280" w:type="dxa"/>
            <w:shd w:val="clear" w:color="auto" w:fill="auto"/>
            <w:tcMar>
              <w:top w:w="85" w:type="dxa"/>
              <w:left w:w="85" w:type="dxa"/>
              <w:bottom w:w="85" w:type="dxa"/>
              <w:right w:w="85" w:type="dxa"/>
            </w:tcMar>
          </w:tcPr>
          <w:p w14:paraId="2B1401FE" w14:textId="77777777" w:rsidR="004445C9" w:rsidRPr="000E28BF" w:rsidRDefault="007B53FF" w:rsidP="00224185">
            <w:pPr>
              <w:pBdr>
                <w:top w:val="nil"/>
                <w:left w:val="nil"/>
                <w:bottom w:val="nil"/>
                <w:right w:val="nil"/>
                <w:between w:val="nil"/>
              </w:pBdr>
              <w:jc w:val="left"/>
            </w:pPr>
            <w:r w:rsidRPr="000E28BF">
              <w:t>Les étudiants devront se connecter/créer un compte afin de poser des questions.</w:t>
            </w:r>
          </w:p>
          <w:p w14:paraId="399D2A57" w14:textId="77777777" w:rsidR="004445C9" w:rsidRPr="000E28BF" w:rsidRDefault="007B53FF" w:rsidP="00224185">
            <w:pPr>
              <w:pBdr>
                <w:top w:val="nil"/>
                <w:left w:val="nil"/>
                <w:bottom w:val="nil"/>
                <w:right w:val="nil"/>
                <w:between w:val="nil"/>
              </w:pBdr>
              <w:jc w:val="left"/>
            </w:pPr>
            <w:r w:rsidRPr="000E28BF">
              <w:t xml:space="preserve">Les étudiants pourront naviguer sur la plateforme. </w:t>
            </w:r>
          </w:p>
        </w:tc>
      </w:tr>
      <w:tr w:rsidR="004445C9" w:rsidRPr="000E28BF" w14:paraId="04E74EC5" w14:textId="77777777" w:rsidTr="00224185">
        <w:trPr>
          <w:trHeight w:val="420"/>
        </w:trPr>
        <w:tc>
          <w:tcPr>
            <w:tcW w:w="1995" w:type="dxa"/>
            <w:tcMar>
              <w:top w:w="85" w:type="dxa"/>
              <w:left w:w="85" w:type="dxa"/>
              <w:bottom w:w="85" w:type="dxa"/>
              <w:right w:w="85" w:type="dxa"/>
            </w:tcMar>
          </w:tcPr>
          <w:p w14:paraId="65D5F5A0" w14:textId="77777777" w:rsidR="004445C9" w:rsidRPr="000E28BF" w:rsidRDefault="007B53FF" w:rsidP="00224185">
            <w:pPr>
              <w:pBdr>
                <w:top w:val="nil"/>
                <w:left w:val="nil"/>
                <w:bottom w:val="nil"/>
                <w:right w:val="nil"/>
                <w:between w:val="nil"/>
              </w:pBdr>
              <w:jc w:val="left"/>
            </w:pPr>
            <w:r w:rsidRPr="000E28BF">
              <w:t>Littératie de la construction de sens</w:t>
            </w:r>
          </w:p>
        </w:tc>
        <w:tc>
          <w:tcPr>
            <w:tcW w:w="2550" w:type="dxa"/>
            <w:shd w:val="clear" w:color="auto" w:fill="auto"/>
            <w:tcMar>
              <w:top w:w="85" w:type="dxa"/>
              <w:left w:w="85" w:type="dxa"/>
              <w:bottom w:w="85" w:type="dxa"/>
              <w:right w:w="85" w:type="dxa"/>
            </w:tcMar>
          </w:tcPr>
          <w:p w14:paraId="5C3CF94E" w14:textId="77777777" w:rsidR="004445C9" w:rsidRPr="000E28BF" w:rsidRDefault="007B53FF" w:rsidP="00224185">
            <w:pPr>
              <w:pBdr>
                <w:top w:val="nil"/>
                <w:left w:val="nil"/>
                <w:bottom w:val="nil"/>
                <w:right w:val="nil"/>
                <w:between w:val="nil"/>
              </w:pBdr>
              <w:jc w:val="left"/>
            </w:pPr>
            <w:r w:rsidRPr="000E28BF">
              <w:t>Littératie des médias</w:t>
            </w:r>
          </w:p>
        </w:tc>
        <w:tc>
          <w:tcPr>
            <w:tcW w:w="5280" w:type="dxa"/>
            <w:shd w:val="clear" w:color="auto" w:fill="auto"/>
            <w:tcMar>
              <w:top w:w="85" w:type="dxa"/>
              <w:left w:w="85" w:type="dxa"/>
              <w:bottom w:w="85" w:type="dxa"/>
              <w:right w:w="85" w:type="dxa"/>
            </w:tcMar>
          </w:tcPr>
          <w:p w14:paraId="2A34FAAE" w14:textId="77777777" w:rsidR="004445C9" w:rsidRPr="000E28BF" w:rsidRDefault="007B53FF" w:rsidP="00224185">
            <w:pPr>
              <w:pBdr>
                <w:top w:val="nil"/>
                <w:left w:val="nil"/>
                <w:bottom w:val="nil"/>
                <w:right w:val="nil"/>
                <w:between w:val="nil"/>
              </w:pBdr>
              <w:jc w:val="left"/>
            </w:pPr>
            <w:r w:rsidRPr="000E28BF">
              <w:t>Comprendre comment un message est généré.</w:t>
            </w:r>
          </w:p>
          <w:p w14:paraId="4D81BAC7" w14:textId="77777777" w:rsidR="004445C9" w:rsidRPr="000E28BF" w:rsidRDefault="007B53FF" w:rsidP="00224185">
            <w:pPr>
              <w:pBdr>
                <w:top w:val="nil"/>
                <w:left w:val="nil"/>
                <w:bottom w:val="nil"/>
                <w:right w:val="nil"/>
                <w:between w:val="nil"/>
              </w:pBdr>
              <w:jc w:val="left"/>
            </w:pPr>
            <w:r w:rsidRPr="000E28BF">
              <w:t xml:space="preserve">Créer un nouveau message sur un forum de voyage et répondre aux questions. </w:t>
            </w:r>
          </w:p>
        </w:tc>
      </w:tr>
      <w:tr w:rsidR="004445C9" w:rsidRPr="000E28BF" w14:paraId="6FD87A5F" w14:textId="77777777" w:rsidTr="00224185">
        <w:trPr>
          <w:trHeight w:val="420"/>
        </w:trPr>
        <w:tc>
          <w:tcPr>
            <w:tcW w:w="1995" w:type="dxa"/>
            <w:tcMar>
              <w:top w:w="85" w:type="dxa"/>
              <w:left w:w="85" w:type="dxa"/>
              <w:bottom w:w="85" w:type="dxa"/>
              <w:right w:w="85" w:type="dxa"/>
            </w:tcMar>
          </w:tcPr>
          <w:p w14:paraId="38C59350" w14:textId="10B759DA" w:rsidR="004445C9" w:rsidRPr="000E28BF" w:rsidRDefault="007B53FF" w:rsidP="00224185">
            <w:pPr>
              <w:pBdr>
                <w:top w:val="nil"/>
                <w:left w:val="nil"/>
                <w:bottom w:val="nil"/>
                <w:right w:val="nil"/>
                <w:between w:val="nil"/>
              </w:pBdr>
              <w:jc w:val="left"/>
            </w:pPr>
            <w:r w:rsidRPr="000E28BF">
              <w:t>Littératie de l</w:t>
            </w:r>
            <w:r w:rsidR="004708AA">
              <w:t>’</w:t>
            </w:r>
            <w:r w:rsidRPr="000E28BF">
              <w:t>interaction</w:t>
            </w:r>
          </w:p>
        </w:tc>
        <w:tc>
          <w:tcPr>
            <w:tcW w:w="2550" w:type="dxa"/>
            <w:shd w:val="clear" w:color="auto" w:fill="auto"/>
            <w:tcMar>
              <w:top w:w="85" w:type="dxa"/>
              <w:left w:w="85" w:type="dxa"/>
              <w:bottom w:w="85" w:type="dxa"/>
              <w:right w:w="85" w:type="dxa"/>
            </w:tcMar>
          </w:tcPr>
          <w:p w14:paraId="0EB1434D" w14:textId="77777777" w:rsidR="004445C9" w:rsidRPr="000E28BF" w:rsidRDefault="007B53FF" w:rsidP="00224185">
            <w:pPr>
              <w:pBdr>
                <w:top w:val="nil"/>
                <w:left w:val="nil"/>
                <w:bottom w:val="nil"/>
                <w:right w:val="nil"/>
                <w:between w:val="nil"/>
              </w:pBdr>
              <w:jc w:val="left"/>
            </w:pPr>
            <w:r w:rsidRPr="000E28BF">
              <w:t>Littératie de la collaboration</w:t>
            </w:r>
          </w:p>
        </w:tc>
        <w:tc>
          <w:tcPr>
            <w:tcW w:w="5280" w:type="dxa"/>
            <w:shd w:val="clear" w:color="auto" w:fill="auto"/>
            <w:tcMar>
              <w:top w:w="85" w:type="dxa"/>
              <w:left w:w="85" w:type="dxa"/>
              <w:bottom w:w="85" w:type="dxa"/>
              <w:right w:w="85" w:type="dxa"/>
            </w:tcMar>
          </w:tcPr>
          <w:p w14:paraId="416F8F47" w14:textId="77777777" w:rsidR="004445C9" w:rsidRPr="000E28BF" w:rsidRDefault="007B53FF" w:rsidP="00224185">
            <w:pPr>
              <w:pBdr>
                <w:top w:val="nil"/>
                <w:left w:val="nil"/>
                <w:bottom w:val="nil"/>
                <w:right w:val="nil"/>
                <w:between w:val="nil"/>
              </w:pBdr>
              <w:jc w:val="left"/>
            </w:pPr>
            <w:r w:rsidRPr="000E28BF">
              <w:t>Échanger et collaborer de manière efficace et appropriée sur un forum.</w:t>
            </w:r>
          </w:p>
        </w:tc>
      </w:tr>
    </w:tbl>
    <w:p w14:paraId="5EDB77B6" w14:textId="77777777" w:rsidR="004445C9" w:rsidRPr="000E28BF" w:rsidRDefault="007B53FF">
      <w:pPr>
        <w:pStyle w:val="berschrift2"/>
        <w:rPr>
          <w:rFonts w:cs="Calibri"/>
        </w:rPr>
      </w:pPr>
      <w:bookmarkStart w:id="5" w:name="_lcagrzp9c1gl" w:colFirst="0" w:colLast="0"/>
      <w:bookmarkEnd w:id="5"/>
      <w:r w:rsidRPr="000E28BF">
        <w:rPr>
          <w:rFonts w:cs="Calibri"/>
        </w:rPr>
        <w:t>Activités langagières visées prioritairement</w:t>
      </w:r>
    </w:p>
    <w:p w14:paraId="248C5BDB" w14:textId="1A4DFE83" w:rsidR="004445C9" w:rsidRPr="000E28BF" w:rsidRDefault="007B53FF">
      <w:pPr>
        <w:numPr>
          <w:ilvl w:val="0"/>
          <w:numId w:val="2"/>
        </w:numPr>
      </w:pPr>
      <w:r w:rsidRPr="000E28BF">
        <w:t>Réception écrite : lire et analyser les réponses pour trouver l</w:t>
      </w:r>
      <w:r w:rsidR="004708AA">
        <w:t>’</w:t>
      </w:r>
      <w:r w:rsidRPr="000E28BF">
        <w:t>information appropriée.</w:t>
      </w:r>
    </w:p>
    <w:p w14:paraId="37ACB920" w14:textId="77777777" w:rsidR="004445C9" w:rsidRPr="000E28BF" w:rsidRDefault="007B53FF">
      <w:pPr>
        <w:numPr>
          <w:ilvl w:val="0"/>
          <w:numId w:val="2"/>
        </w:numPr>
      </w:pPr>
      <w:r w:rsidRPr="000E28BF">
        <w:t>Production écrite : formuler une question pour obtenir une information précise.</w:t>
      </w:r>
    </w:p>
    <w:p w14:paraId="7846CEEC" w14:textId="77777777" w:rsidR="004445C9" w:rsidRPr="000E28BF" w:rsidRDefault="007B53FF">
      <w:pPr>
        <w:pStyle w:val="berschrift2"/>
        <w:rPr>
          <w:rFonts w:cs="Calibri"/>
        </w:rPr>
      </w:pPr>
      <w:bookmarkStart w:id="6" w:name="_h8j95sughbic" w:colFirst="0" w:colLast="0"/>
      <w:bookmarkEnd w:id="6"/>
      <w:r w:rsidRPr="000E28BF">
        <w:rPr>
          <w:rFonts w:cs="Calibri"/>
          <w:highlight w:val="white"/>
        </w:rPr>
        <w:t>Dimension plurilingue et interculturelle</w:t>
      </w:r>
    </w:p>
    <w:p w14:paraId="4F7D2CD1" w14:textId="77777777" w:rsidR="004445C9" w:rsidRPr="000E28BF" w:rsidRDefault="007B53FF">
      <w:pPr>
        <w:numPr>
          <w:ilvl w:val="0"/>
          <w:numId w:val="7"/>
        </w:numPr>
      </w:pPr>
      <w:r w:rsidRPr="000E28BF">
        <w:t>Évaluer des informations en L1 et L2 (voire L3, etc.).</w:t>
      </w:r>
    </w:p>
    <w:p w14:paraId="102D3C26" w14:textId="1907D76E" w:rsidR="004445C9" w:rsidRPr="000E28BF" w:rsidRDefault="007B53FF">
      <w:pPr>
        <w:numPr>
          <w:ilvl w:val="0"/>
          <w:numId w:val="7"/>
        </w:numPr>
      </w:pPr>
      <w:r w:rsidRPr="000E28BF">
        <w:t>Faire preuve de sensibilité culturelle lorsqu</w:t>
      </w:r>
      <w:r w:rsidR="004708AA">
        <w:t>’</w:t>
      </w:r>
      <w:r w:rsidRPr="000E28BF">
        <w:t>on s</w:t>
      </w:r>
      <w:r w:rsidR="004708AA">
        <w:t>’</w:t>
      </w:r>
      <w:r w:rsidRPr="000E28BF">
        <w:t>adresse à des utilisateurs d</w:t>
      </w:r>
      <w:r w:rsidR="004708AA">
        <w:t>’</w:t>
      </w:r>
      <w:r w:rsidRPr="000E28BF">
        <w:t>autres cultures.</w:t>
      </w:r>
    </w:p>
    <w:p w14:paraId="326938B3" w14:textId="265D5C4A" w:rsidR="004445C9" w:rsidRPr="000E28BF" w:rsidRDefault="007B53FF">
      <w:pPr>
        <w:numPr>
          <w:ilvl w:val="0"/>
          <w:numId w:val="7"/>
        </w:numPr>
      </w:pPr>
      <w:r w:rsidRPr="000E28BF">
        <w:t>Réfléchir à la manière de s</w:t>
      </w:r>
      <w:r w:rsidR="004708AA">
        <w:t>’</w:t>
      </w:r>
      <w:r w:rsidRPr="000E28BF">
        <w:t>adresser à votre lecteur/public potentiel.</w:t>
      </w:r>
    </w:p>
    <w:p w14:paraId="09B0FC07" w14:textId="2CF3E213" w:rsidR="004445C9" w:rsidRPr="000E28BF" w:rsidRDefault="007B53FF">
      <w:pPr>
        <w:numPr>
          <w:ilvl w:val="0"/>
          <w:numId w:val="7"/>
        </w:numPr>
      </w:pPr>
      <w:r w:rsidRPr="000E28BF">
        <w:t>Réfléchir à la manière d</w:t>
      </w:r>
      <w:r w:rsidR="004708AA">
        <w:t>’</w:t>
      </w:r>
      <w:r w:rsidRPr="000E28BF">
        <w:t>assurer une communication compréhensible pour les autres (ses partenaires et son public).</w:t>
      </w:r>
    </w:p>
    <w:p w14:paraId="65C15994" w14:textId="77777777" w:rsidR="004445C9" w:rsidRPr="000E28BF" w:rsidRDefault="007B53FF">
      <w:pPr>
        <w:pStyle w:val="berschrift1"/>
        <w:rPr>
          <w:rFonts w:cs="Calibri"/>
        </w:rPr>
      </w:pPr>
      <w:bookmarkStart w:id="7" w:name="_b4alep96id6j" w:colFirst="0" w:colLast="0"/>
      <w:bookmarkEnd w:id="7"/>
      <w:r w:rsidRPr="000E28BF">
        <w:rPr>
          <w:rFonts w:cs="Calibri"/>
        </w:rPr>
        <w:lastRenderedPageBreak/>
        <w:t>Étapes possibles</w:t>
      </w:r>
    </w:p>
    <w:p w14:paraId="45967615" w14:textId="3ADBEF7D" w:rsidR="004445C9" w:rsidRPr="000E28BF" w:rsidRDefault="007B53FF">
      <w:pPr>
        <w:numPr>
          <w:ilvl w:val="0"/>
          <w:numId w:val="3"/>
        </w:numPr>
      </w:pPr>
      <w:r w:rsidRPr="000E28BF">
        <w:t>Les élèves décideront d</w:t>
      </w:r>
      <w:r w:rsidR="004708AA">
        <w:t>’</w:t>
      </w:r>
      <w:r w:rsidRPr="000E28BF">
        <w:t>une destination de voyage. Ils utiliseront plusieurs sites de voyage pour rechercher des informations permettant de prendre leur décision.</w:t>
      </w:r>
    </w:p>
    <w:p w14:paraId="383CCC03" w14:textId="0E7E5D87" w:rsidR="004445C9" w:rsidRPr="000E28BF" w:rsidRDefault="007B53FF">
      <w:pPr>
        <w:numPr>
          <w:ilvl w:val="0"/>
          <w:numId w:val="3"/>
        </w:numPr>
      </w:pPr>
      <w:r w:rsidRPr="000E28BF">
        <w:t>Les étudiants décideront du but de leur voyage, par exemple des vacances en famille, des vacances avec des amis, des études à l</w:t>
      </w:r>
      <w:r w:rsidR="004708AA">
        <w:t>’</w:t>
      </w:r>
      <w:r w:rsidRPr="000E28BF">
        <w:t>étranger, etc.</w:t>
      </w:r>
    </w:p>
    <w:p w14:paraId="0F6B5467" w14:textId="77777777" w:rsidR="004445C9" w:rsidRPr="000E28BF" w:rsidRDefault="007B53FF">
      <w:pPr>
        <w:numPr>
          <w:ilvl w:val="0"/>
          <w:numId w:val="3"/>
        </w:numPr>
      </w:pPr>
      <w:r w:rsidRPr="000E28BF">
        <w:t>Les étudiants liront et rechercheront des informations en ligne, liront des critiques et des expériences.</w:t>
      </w:r>
    </w:p>
    <w:p w14:paraId="2391A792" w14:textId="77777777" w:rsidR="004445C9" w:rsidRPr="000E28BF" w:rsidRDefault="007B53FF">
      <w:pPr>
        <w:numPr>
          <w:ilvl w:val="0"/>
          <w:numId w:val="3"/>
        </w:numPr>
      </w:pPr>
      <w:r w:rsidRPr="000E28BF">
        <w:t xml:space="preserve">Les étudiants créeront un compte sur </w:t>
      </w:r>
      <w:proofErr w:type="spellStart"/>
      <w:r w:rsidRPr="000E28BF">
        <w:t>Tripadvisor</w:t>
      </w:r>
      <w:proofErr w:type="spellEnd"/>
      <w:r w:rsidRPr="000E28BF">
        <w:t xml:space="preserve"> afin de pouvoir poster et/ou répondre à des questions dans le forum.</w:t>
      </w:r>
    </w:p>
    <w:p w14:paraId="25D64FB4" w14:textId="6549AC38" w:rsidR="004445C9" w:rsidRPr="000E28BF" w:rsidRDefault="007B53FF">
      <w:pPr>
        <w:numPr>
          <w:ilvl w:val="0"/>
          <w:numId w:val="3"/>
        </w:numPr>
      </w:pPr>
      <w:r w:rsidRPr="000E28BF">
        <w:t>Les élèves discuteront de l</w:t>
      </w:r>
      <w:r w:rsidR="004708AA">
        <w:t>’</w:t>
      </w:r>
      <w:r w:rsidRPr="000E28BF">
        <w:t>opportunité de publier sous un pseudonyme et réfléchiront à la quantité d</w:t>
      </w:r>
      <w:r w:rsidR="004708AA">
        <w:t>’</w:t>
      </w:r>
      <w:r w:rsidRPr="000E28BF">
        <w:t>informations personnelles à divulguer.</w:t>
      </w:r>
    </w:p>
    <w:p w14:paraId="29BC60B1" w14:textId="5ABECD1F" w:rsidR="004445C9" w:rsidRPr="000E28BF" w:rsidRDefault="007B53FF">
      <w:pPr>
        <w:numPr>
          <w:ilvl w:val="0"/>
          <w:numId w:val="3"/>
        </w:numPr>
      </w:pPr>
      <w:r w:rsidRPr="000E28BF">
        <w:t>Les étudiants commenceront à poster des questions spécifiques liées au voyage qu</w:t>
      </w:r>
      <w:r w:rsidR="004708AA">
        <w:t>’</w:t>
      </w:r>
      <w:r w:rsidRPr="000E28BF">
        <w:t>ils prévoient.</w:t>
      </w:r>
    </w:p>
    <w:p w14:paraId="3AD637E6" w14:textId="77777777" w:rsidR="004445C9" w:rsidRPr="000E28BF" w:rsidRDefault="007B53FF">
      <w:pPr>
        <w:numPr>
          <w:ilvl w:val="0"/>
          <w:numId w:val="3"/>
        </w:numPr>
      </w:pPr>
      <w:r w:rsidRPr="000E28BF">
        <w:t>Les étudiants seront informés de la manière de signaler un comportement en ligne inapproprié en utilisant les règles sociales de la plateforme.</w:t>
      </w:r>
    </w:p>
    <w:p w14:paraId="5EE339DE" w14:textId="77777777" w:rsidR="00DF60D1" w:rsidRDefault="007B53FF">
      <w:pPr>
        <w:numPr>
          <w:ilvl w:val="0"/>
          <w:numId w:val="3"/>
        </w:numPr>
      </w:pPr>
      <w:r w:rsidRPr="000E28BF">
        <w:t>Les étudiants seront encouragés à vérifier les informations provenant d</w:t>
      </w:r>
      <w:r w:rsidR="004708AA">
        <w:t>’</w:t>
      </w:r>
      <w:r w:rsidRPr="000E28BF">
        <w:t>un certain nombre de sources afin de déterminer leur authenticité.</w:t>
      </w:r>
    </w:p>
    <w:p w14:paraId="3241DA19" w14:textId="77777777" w:rsidR="00C54702" w:rsidRDefault="00C54702" w:rsidP="00DF60D1"/>
    <w:p w14:paraId="210BAA4C" w14:textId="77777777" w:rsidR="00C54702" w:rsidRDefault="00C54702" w:rsidP="00DF60D1"/>
    <w:p w14:paraId="58C0D124" w14:textId="77777777" w:rsidR="00C54702" w:rsidRDefault="00C54702" w:rsidP="00DF60D1">
      <w:pPr>
        <w:sectPr w:rsidR="00C54702" w:rsidSect="00C54702">
          <w:headerReference w:type="default" r:id="rId20"/>
          <w:pgSz w:w="11906" w:h="16838"/>
          <w:pgMar w:top="1985" w:right="849" w:bottom="1134" w:left="1134" w:header="426" w:footer="239" w:gutter="0"/>
          <w:cols w:space="720"/>
        </w:sectPr>
      </w:pPr>
    </w:p>
    <w:p w14:paraId="6201FD2A" w14:textId="77777777" w:rsidR="004445C9" w:rsidRPr="000E28BF" w:rsidRDefault="007B53FF">
      <w:pPr>
        <w:pStyle w:val="Titel"/>
        <w:jc w:val="center"/>
        <w:rPr>
          <w:rFonts w:ascii="Calibri" w:hAnsi="Calibri" w:cs="Calibri"/>
        </w:rPr>
      </w:pPr>
      <w:bookmarkStart w:id="8" w:name="_22zol49sgas" w:colFirst="0" w:colLast="0"/>
      <w:bookmarkEnd w:id="8"/>
      <w:r w:rsidRPr="000E28BF">
        <w:rPr>
          <w:rFonts w:ascii="Calibri" w:hAnsi="Calibri" w:cs="Calibri"/>
        </w:rPr>
        <w:lastRenderedPageBreak/>
        <w:t>Nés pour voyager</w:t>
      </w:r>
    </w:p>
    <w:p w14:paraId="015A2601" w14:textId="77777777" w:rsidR="004445C9" w:rsidRPr="000E28BF" w:rsidRDefault="007B53FF">
      <w:pPr>
        <w:spacing w:before="280" w:after="280"/>
        <w:jc w:val="center"/>
      </w:pPr>
      <w:proofErr w:type="spellStart"/>
      <w:r w:rsidRPr="000E28BF">
        <w:rPr>
          <w:i/>
        </w:rPr>
        <w:t>Nikolay</w:t>
      </w:r>
      <w:proofErr w:type="spellEnd"/>
      <w:r w:rsidRPr="000E28BF">
        <w:rPr>
          <w:i/>
        </w:rPr>
        <w:t xml:space="preserve">, </w:t>
      </w:r>
      <w:proofErr w:type="spellStart"/>
      <w:r w:rsidRPr="000E28BF">
        <w:rPr>
          <w:i/>
        </w:rPr>
        <w:t>Agathi</w:t>
      </w:r>
      <w:proofErr w:type="spellEnd"/>
      <w:r w:rsidRPr="000E28BF">
        <w:rPr>
          <w:i/>
        </w:rPr>
        <w:t xml:space="preserve">, Lucie, </w:t>
      </w:r>
      <w:proofErr w:type="spellStart"/>
      <w:r w:rsidRPr="000E28BF">
        <w:rPr>
          <w:i/>
        </w:rPr>
        <w:t>Viki</w:t>
      </w:r>
      <w:proofErr w:type="spellEnd"/>
      <w:r w:rsidRPr="000E28BF">
        <w:rPr>
          <w:i/>
        </w:rPr>
        <w:t>, Andrea, Claire, équipe e-lang citoyen</w:t>
      </w:r>
    </w:p>
    <w:p w14:paraId="7A709D7F" w14:textId="4E2FD549" w:rsidR="004445C9" w:rsidRDefault="007B53FF">
      <w:pPr>
        <w:spacing w:before="280" w:after="280"/>
        <w:jc w:val="center"/>
        <w:rPr>
          <w:rFonts w:eastAsia="Century Gothic"/>
          <w:b/>
          <w:sz w:val="56"/>
          <w:szCs w:val="56"/>
        </w:rPr>
      </w:pPr>
      <w:r w:rsidRPr="00DF60D1">
        <w:rPr>
          <w:rFonts w:eastAsia="Century Gothic"/>
          <w:b/>
          <w:sz w:val="56"/>
          <w:szCs w:val="56"/>
        </w:rPr>
        <w:t>Fiche pour les apprenants</w:t>
      </w:r>
    </w:p>
    <w:p w14:paraId="1A61D066" w14:textId="77777777" w:rsidR="00DF60D1" w:rsidRPr="00DF60D1" w:rsidRDefault="00DF60D1" w:rsidP="00DF60D1"/>
    <w:p w14:paraId="4D5706A0" w14:textId="77777777" w:rsidR="004445C9" w:rsidRPr="000E28BF" w:rsidRDefault="007B53FF">
      <w:pPr>
        <w:pStyle w:val="berschrift1"/>
        <w:rPr>
          <w:rFonts w:cs="Calibri"/>
        </w:rPr>
      </w:pPr>
      <w:bookmarkStart w:id="9" w:name="_gipd9m92z4w1" w:colFirst="0" w:colLast="0"/>
      <w:bookmarkEnd w:id="9"/>
      <w:r w:rsidRPr="000E28BF">
        <w:rPr>
          <w:rFonts w:cs="Calibri"/>
        </w:rPr>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4445C9" w:rsidRPr="000E28BF" w14:paraId="3BDC7077" w14:textId="77777777">
        <w:trPr>
          <w:trHeight w:val="1077"/>
        </w:trPr>
        <w:tc>
          <w:tcPr>
            <w:tcW w:w="9923" w:type="dxa"/>
            <w:tcMar>
              <w:top w:w="100" w:type="dxa"/>
              <w:left w:w="100" w:type="dxa"/>
              <w:bottom w:w="100" w:type="dxa"/>
              <w:right w:w="100" w:type="dxa"/>
            </w:tcMar>
          </w:tcPr>
          <w:p w14:paraId="1EA60650" w14:textId="53184FD0" w:rsidR="004445C9" w:rsidRPr="000E28BF" w:rsidRDefault="007B53FF">
            <w:pPr>
              <w:pBdr>
                <w:top w:val="nil"/>
                <w:left w:val="nil"/>
                <w:bottom w:val="nil"/>
                <w:right w:val="nil"/>
                <w:between w:val="nil"/>
              </w:pBdr>
            </w:pPr>
            <w:r w:rsidRPr="000E28BF">
              <w:t>Vous choisirez un endroit que vous aimeriez visiter et utiliserez un forum de voyage pour poser des questions spécifiques sur la destination que vous avez choisie. Vous recherchez des informations utiles/pratiques.</w:t>
            </w:r>
          </w:p>
          <w:p w14:paraId="624CEAE6" w14:textId="77777777" w:rsidR="004445C9" w:rsidRPr="000E28BF" w:rsidRDefault="007B53FF">
            <w:pPr>
              <w:pBdr>
                <w:top w:val="nil"/>
                <w:left w:val="nil"/>
                <w:bottom w:val="nil"/>
                <w:right w:val="nil"/>
                <w:between w:val="nil"/>
              </w:pBdr>
            </w:pPr>
            <w:r w:rsidRPr="000E28BF">
              <w:t xml:space="preserve">Pour ce faire, vous visiterez le forum de voyage de </w:t>
            </w:r>
            <w:proofErr w:type="spellStart"/>
            <w:r w:rsidRPr="000E28BF">
              <w:t>Tripadvisor</w:t>
            </w:r>
            <w:proofErr w:type="spellEnd"/>
            <w:r w:rsidRPr="000E28BF">
              <w:t>, poserez des questions, lirez et évaluerez les réponses.</w:t>
            </w:r>
          </w:p>
        </w:tc>
      </w:tr>
    </w:tbl>
    <w:p w14:paraId="12D36930" w14:textId="77777777" w:rsidR="004445C9" w:rsidRPr="000E28BF" w:rsidRDefault="007B53FF">
      <w:pPr>
        <w:pStyle w:val="berschrift1"/>
        <w:rPr>
          <w:rFonts w:cs="Calibri"/>
        </w:rPr>
      </w:pPr>
      <w:bookmarkStart w:id="10" w:name="_s9tvpki75ae" w:colFirst="0" w:colLast="0"/>
      <w:bookmarkEnd w:id="10"/>
      <w:r w:rsidRPr="000E28BF">
        <w:rPr>
          <w:rFonts w:cs="Calibri"/>
        </w:rPr>
        <w:t>Sites</w:t>
      </w:r>
    </w:p>
    <w:p w14:paraId="537715C0" w14:textId="77777777" w:rsidR="004445C9" w:rsidRPr="007E3036" w:rsidRDefault="00C54702" w:rsidP="007E3036">
      <w:hyperlink r:id="rId21">
        <w:proofErr w:type="spellStart"/>
        <w:r w:rsidR="007B53FF" w:rsidRPr="007E3036">
          <w:rPr>
            <w:rStyle w:val="Hyperlink"/>
          </w:rPr>
          <w:t>Tripadvisor</w:t>
        </w:r>
        <w:proofErr w:type="spellEnd"/>
        <w:r w:rsidR="007B53FF" w:rsidRPr="007E3036">
          <w:rPr>
            <w:rStyle w:val="Hyperlink"/>
          </w:rPr>
          <w:t xml:space="preserve"> : lire des avis, comparer les prix et réserver</w:t>
        </w:r>
      </w:hyperlink>
    </w:p>
    <w:p w14:paraId="1A8A5340" w14:textId="66BAC92F" w:rsidR="004445C9" w:rsidRPr="000E28BF" w:rsidRDefault="007B53FF">
      <w:r w:rsidRPr="000E28BF">
        <w:t>Le site web est disponible dans de nombreuses langues. Pour modifier le paramètre de langue, faites défiler vers le bas de la page et choisissez un pays ; la sélection changera automatiquement le site dans la langue officielle du pays.</w:t>
      </w:r>
    </w:p>
    <w:p w14:paraId="47A87253" w14:textId="77777777" w:rsidR="004445C9" w:rsidRPr="007E3036" w:rsidRDefault="00C54702" w:rsidP="007E3036">
      <w:hyperlink r:id="rId22">
        <w:r w:rsidR="007B53FF" w:rsidRPr="007E3036">
          <w:rPr>
            <w:rStyle w:val="Hyperlink"/>
          </w:rPr>
          <w:t xml:space="preserve">Forum de voyage, forum de discussion pour discuter - </w:t>
        </w:r>
        <w:proofErr w:type="spellStart"/>
        <w:r w:rsidR="007B53FF" w:rsidRPr="007E3036">
          <w:rPr>
            <w:rStyle w:val="Hyperlink"/>
          </w:rPr>
          <w:t>Tripadvisor</w:t>
        </w:r>
        <w:proofErr w:type="spellEnd"/>
      </w:hyperlink>
    </w:p>
    <w:p w14:paraId="2436BD36" w14:textId="6070CA30" w:rsidR="004445C9" w:rsidRPr="000E28BF" w:rsidRDefault="007B53FF">
      <w:r w:rsidRPr="000E28BF">
        <w:t xml:space="preserve">Cette section du site est utilisée pour publier des questions spécifiques sur un voyage ou pour répondre </w:t>
      </w:r>
      <w:proofErr w:type="gramStart"/>
      <w:r w:rsidRPr="000E28BF">
        <w:t>aux</w:t>
      </w:r>
      <w:proofErr w:type="gramEnd"/>
      <w:r w:rsidRPr="000E28BF">
        <w:t xml:space="preserve"> questions d</w:t>
      </w:r>
      <w:r w:rsidR="004708AA">
        <w:t>’</w:t>
      </w:r>
      <w:r w:rsidRPr="000E28BF">
        <w:t>autres voyageurs.</w:t>
      </w:r>
    </w:p>
    <w:p w14:paraId="63057909" w14:textId="23BF9445" w:rsidR="004445C9" w:rsidRPr="007E3036" w:rsidRDefault="00C54702" w:rsidP="007E3036">
      <w:hyperlink r:id="rId23">
        <w:r w:rsidR="007B53FF" w:rsidRPr="007E3036">
          <w:rPr>
            <w:rStyle w:val="Hyperlink"/>
          </w:rPr>
          <w:t>Centre d</w:t>
        </w:r>
        <w:r w:rsidR="004708AA" w:rsidRPr="007E3036">
          <w:rPr>
            <w:rStyle w:val="Hyperlink"/>
          </w:rPr>
          <w:t>’</w:t>
        </w:r>
        <w:r w:rsidR="007B53FF" w:rsidRPr="007E3036">
          <w:rPr>
            <w:rStyle w:val="Hyperlink"/>
          </w:rPr>
          <w:t xml:space="preserve">aide </w:t>
        </w:r>
        <w:proofErr w:type="spellStart"/>
        <w:r w:rsidR="007B53FF" w:rsidRPr="007E3036">
          <w:rPr>
            <w:rStyle w:val="Hyperlink"/>
          </w:rPr>
          <w:t>Tripadvisor</w:t>
        </w:r>
        <w:proofErr w:type="spellEnd"/>
        <w:r w:rsidR="007B53FF" w:rsidRPr="007E3036">
          <w:rPr>
            <w:rStyle w:val="Hyperlink"/>
          </w:rPr>
          <w:t xml:space="preserve"> (tripadvisorsupport.com)</w:t>
        </w:r>
      </w:hyperlink>
    </w:p>
    <w:p w14:paraId="640145DA" w14:textId="28A0A663" w:rsidR="004445C9" w:rsidRPr="000E28BF" w:rsidRDefault="007B53FF">
      <w:proofErr w:type="spellStart"/>
      <w:r w:rsidRPr="000E28BF">
        <w:t>Tripadvisor</w:t>
      </w:r>
      <w:proofErr w:type="spellEnd"/>
      <w:r w:rsidRPr="000E28BF">
        <w:t xml:space="preserve"> est suggéré comme plateforme principale pour poster des questions, mais il existe plusieurs autres sites </w:t>
      </w:r>
      <w:r w:rsidR="00F230AD">
        <w:t>w</w:t>
      </w:r>
      <w:r w:rsidRPr="000E28BF">
        <w:t>eb qui peuvent être utilisés pour trouver des informations sur la destination de voyage :</w:t>
      </w:r>
    </w:p>
    <w:p w14:paraId="1FE1B881" w14:textId="664EBA0E" w:rsidR="004445C9" w:rsidRPr="000E28BF" w:rsidRDefault="00C54702" w:rsidP="00F230AD">
      <w:pPr>
        <w:pStyle w:val="Listenabsatz"/>
        <w:numPr>
          <w:ilvl w:val="0"/>
          <w:numId w:val="8"/>
        </w:numPr>
      </w:pPr>
      <w:hyperlink r:id="rId24">
        <w:proofErr w:type="spellStart"/>
        <w:r w:rsidR="007B53FF" w:rsidRPr="00F230AD">
          <w:rPr>
            <w:rStyle w:val="Hyperlink"/>
            <w:u w:val="none"/>
          </w:rPr>
          <w:t>Wikitravel</w:t>
        </w:r>
        <w:proofErr w:type="spellEnd"/>
        <w:r w:rsidR="007B53FF" w:rsidRPr="00F230AD">
          <w:rPr>
            <w:rStyle w:val="Hyperlink"/>
            <w:u w:val="none"/>
          </w:rPr>
          <w:t xml:space="preserve"> </w:t>
        </w:r>
        <w:r w:rsidR="007E3036" w:rsidRPr="00F230AD">
          <w:rPr>
            <w:rStyle w:val="Hyperlink"/>
            <w:u w:val="none"/>
          </w:rPr>
          <w:t xml:space="preserve">– </w:t>
        </w:r>
        <w:r w:rsidR="007B53FF" w:rsidRPr="00F230AD">
          <w:rPr>
            <w:rStyle w:val="Hyperlink"/>
            <w:u w:val="none"/>
          </w:rPr>
          <w:t>Le guide de voyage gratuit</w:t>
        </w:r>
      </w:hyperlink>
      <w:r w:rsidR="007B53FF" w:rsidRPr="000E28BF">
        <w:t xml:space="preserve"> : site </w:t>
      </w:r>
      <w:r w:rsidR="007E3036">
        <w:t>w</w:t>
      </w:r>
      <w:r w:rsidR="007B53FF" w:rsidRPr="000E28BF">
        <w:t>eb disponible dans plus de 20 langues ;</w:t>
      </w:r>
    </w:p>
    <w:p w14:paraId="316FED74" w14:textId="1D15909D" w:rsidR="004445C9" w:rsidRPr="000E28BF" w:rsidRDefault="00C54702">
      <w:pPr>
        <w:numPr>
          <w:ilvl w:val="0"/>
          <w:numId w:val="4"/>
        </w:numPr>
      </w:pPr>
      <w:hyperlink r:id="rId25">
        <w:proofErr w:type="spellStart"/>
        <w:r w:rsidR="007B53FF" w:rsidRPr="00F230AD">
          <w:rPr>
            <w:rStyle w:val="Hyperlink"/>
            <w:u w:val="none"/>
          </w:rPr>
          <w:t>Lonely</w:t>
        </w:r>
        <w:proofErr w:type="spellEnd"/>
        <w:r w:rsidR="007B53FF" w:rsidRPr="00F230AD">
          <w:rPr>
            <w:rStyle w:val="Hyperlink"/>
            <w:u w:val="none"/>
          </w:rPr>
          <w:t xml:space="preserve"> Planet</w:t>
        </w:r>
      </w:hyperlink>
      <w:r w:rsidR="007B53FF" w:rsidRPr="000E28BF">
        <w:t> : site web disponible en plusieurs langues</w:t>
      </w:r>
      <w:r w:rsidR="00F230AD">
        <w:t> </w:t>
      </w:r>
      <w:r w:rsidR="007B53FF" w:rsidRPr="000E28BF">
        <w:t>;</w:t>
      </w:r>
    </w:p>
    <w:p w14:paraId="2DF544A6" w14:textId="77777777" w:rsidR="004445C9" w:rsidRDefault="00C54702">
      <w:pPr>
        <w:numPr>
          <w:ilvl w:val="0"/>
          <w:numId w:val="4"/>
        </w:numPr>
      </w:pPr>
      <w:hyperlink r:id="rId26">
        <w:r w:rsidR="007B53FF" w:rsidRPr="00F230AD">
          <w:rPr>
            <w:rStyle w:val="Hyperlink"/>
            <w:u w:val="none"/>
          </w:rPr>
          <w:t xml:space="preserve">Expedia </w:t>
        </w:r>
        <w:proofErr w:type="spellStart"/>
        <w:r w:rsidR="007B53FF" w:rsidRPr="00F230AD">
          <w:rPr>
            <w:rStyle w:val="Hyperlink"/>
            <w:u w:val="none"/>
          </w:rPr>
          <w:t>Travel</w:t>
        </w:r>
        <w:proofErr w:type="spellEnd"/>
      </w:hyperlink>
      <w:r w:rsidR="007B53FF" w:rsidRPr="000E28BF">
        <w:t> : site web disponible en plusieurs langues.</w:t>
      </w:r>
    </w:p>
    <w:p w14:paraId="14ABA44A" w14:textId="77777777" w:rsidR="00F230AD" w:rsidRDefault="00F230AD" w:rsidP="00F230AD"/>
    <w:p w14:paraId="7F13F808" w14:textId="77777777" w:rsidR="00F230AD" w:rsidRDefault="00F230AD" w:rsidP="00F230AD">
      <w:pPr>
        <w:sectPr w:rsidR="00F230AD" w:rsidSect="00C54702">
          <w:headerReference w:type="default" r:id="rId27"/>
          <w:pgSz w:w="11906" w:h="16838"/>
          <w:pgMar w:top="1985" w:right="849" w:bottom="1134" w:left="1134" w:header="426" w:footer="239" w:gutter="0"/>
          <w:cols w:space="720"/>
        </w:sectPr>
      </w:pPr>
    </w:p>
    <w:p w14:paraId="718068C8" w14:textId="2BBFECE0" w:rsidR="004445C9" w:rsidRPr="000E28BF" w:rsidRDefault="007B53FF">
      <w:pPr>
        <w:pStyle w:val="berschrift1"/>
        <w:rPr>
          <w:rFonts w:cs="Calibri"/>
          <w:sz w:val="28"/>
          <w:szCs w:val="28"/>
        </w:rPr>
      </w:pPr>
      <w:bookmarkStart w:id="11" w:name="_job85ee0qtvz" w:colFirst="0" w:colLast="0"/>
      <w:bookmarkStart w:id="12" w:name="_6mccbshy35eg" w:colFirst="0" w:colLast="0"/>
      <w:bookmarkEnd w:id="11"/>
      <w:bookmarkEnd w:id="12"/>
      <w:r w:rsidRPr="000E28BF">
        <w:rPr>
          <w:rFonts w:cs="Calibri"/>
        </w:rPr>
        <w:lastRenderedPageBreak/>
        <w:t>Niveau CECR</w:t>
      </w:r>
      <w:r w:rsidR="00F230AD">
        <w:rPr>
          <w:rFonts w:cs="Calibri"/>
        </w:rPr>
        <w:t xml:space="preserve"> – </w:t>
      </w:r>
      <w:r w:rsidRPr="000E28BF">
        <w:rPr>
          <w:rFonts w:cs="Calibri"/>
        </w:rPr>
        <w:t>À partir de A2</w:t>
      </w:r>
    </w:p>
    <w:p w14:paraId="6640B04C" w14:textId="77777777" w:rsidR="004445C9" w:rsidRPr="000E28BF" w:rsidRDefault="007B53FF" w:rsidP="00F230AD">
      <w:pPr>
        <w:pStyle w:val="berschrift2"/>
      </w:pPr>
      <w:bookmarkStart w:id="13" w:name="_2gtplf2we9oz" w:colFirst="0" w:colLast="0"/>
      <w:bookmarkEnd w:id="13"/>
      <w:r w:rsidRPr="000E28BF">
        <w:t>Objectifs</w:t>
      </w:r>
    </w:p>
    <w:p w14:paraId="5AB84653" w14:textId="3F53347C" w:rsidR="004445C9" w:rsidRPr="000E28BF" w:rsidRDefault="007B53FF" w:rsidP="00F230AD">
      <w:pPr>
        <w:pStyle w:val="berschrift3"/>
      </w:pPr>
      <w:bookmarkStart w:id="14" w:name="_4a4uqgohrkgs" w:colFirst="0" w:colLast="0"/>
      <w:bookmarkEnd w:id="14"/>
      <w:r w:rsidRPr="000E28BF">
        <w:t>Citoyenneté et numériques</w:t>
      </w:r>
    </w:p>
    <w:p w14:paraId="6A6EBB83" w14:textId="77777777" w:rsidR="004445C9" w:rsidRPr="000E28BF" w:rsidRDefault="007B53FF">
      <w:r w:rsidRPr="000E28BF">
        <w:t>Avec cette tâche, vous pourriez :</w:t>
      </w:r>
    </w:p>
    <w:p w14:paraId="351C76DE" w14:textId="368E2871" w:rsidR="004445C9" w:rsidRPr="000E28BF" w:rsidRDefault="007B53FF">
      <w:pPr>
        <w:numPr>
          <w:ilvl w:val="0"/>
          <w:numId w:val="1"/>
        </w:numPr>
      </w:pPr>
      <w:proofErr w:type="gramStart"/>
      <w:r w:rsidRPr="000E28BF">
        <w:t>découvrir</w:t>
      </w:r>
      <w:proofErr w:type="gramEnd"/>
      <w:r w:rsidRPr="000E28BF">
        <w:t xml:space="preserve"> les fonctionnalités du site </w:t>
      </w:r>
      <w:proofErr w:type="spellStart"/>
      <w:r w:rsidRPr="000E28BF">
        <w:t>Tripadvisor</w:t>
      </w:r>
      <w:proofErr w:type="spellEnd"/>
      <w:r w:rsidR="007D0725">
        <w:t> </w:t>
      </w:r>
      <w:r w:rsidRPr="000E28BF">
        <w:t>;</w:t>
      </w:r>
    </w:p>
    <w:p w14:paraId="2008FA2B" w14:textId="5A634454" w:rsidR="004445C9" w:rsidRPr="000E28BF" w:rsidRDefault="007B53FF">
      <w:pPr>
        <w:numPr>
          <w:ilvl w:val="0"/>
          <w:numId w:val="1"/>
        </w:numPr>
      </w:pPr>
      <w:proofErr w:type="gramStart"/>
      <w:r w:rsidRPr="000E28BF">
        <w:t>en</w:t>
      </w:r>
      <w:proofErr w:type="gramEnd"/>
      <w:r w:rsidRPr="000E28BF">
        <w:t xml:space="preserve"> savoir plus sur la Netiquette</w:t>
      </w:r>
      <w:r w:rsidR="007D0725">
        <w:t> </w:t>
      </w:r>
      <w:r w:rsidRPr="000E28BF">
        <w:t>: comment se comporter de manière appropriée en ligne</w:t>
      </w:r>
      <w:r w:rsidR="007D0725">
        <w:t> </w:t>
      </w:r>
      <w:r w:rsidRPr="000E28BF">
        <w:t>;</w:t>
      </w:r>
    </w:p>
    <w:p w14:paraId="1371FD18" w14:textId="77777777" w:rsidR="004445C9" w:rsidRPr="000E28BF" w:rsidRDefault="007B53FF">
      <w:pPr>
        <w:numPr>
          <w:ilvl w:val="0"/>
          <w:numId w:val="1"/>
        </w:numPr>
      </w:pPr>
      <w:proofErr w:type="gramStart"/>
      <w:r w:rsidRPr="000E28BF">
        <w:t>apprendre</w:t>
      </w:r>
      <w:proofErr w:type="gramEnd"/>
      <w:r w:rsidRPr="000E28BF">
        <w:t xml:space="preserve"> à gérer les comportements perturbateurs ;</w:t>
      </w:r>
    </w:p>
    <w:p w14:paraId="17074169" w14:textId="77777777" w:rsidR="004445C9" w:rsidRPr="000E28BF" w:rsidRDefault="007B53FF">
      <w:pPr>
        <w:numPr>
          <w:ilvl w:val="0"/>
          <w:numId w:val="1"/>
        </w:numPr>
      </w:pPr>
      <w:proofErr w:type="gramStart"/>
      <w:r w:rsidRPr="000E28BF">
        <w:t>apprendre</w:t>
      </w:r>
      <w:proofErr w:type="gramEnd"/>
      <w:r w:rsidRPr="000E28BF">
        <w:t xml:space="preserve"> à analyser de manière critique les informations que vous trouvez en ligne ;</w:t>
      </w:r>
    </w:p>
    <w:p w14:paraId="0C651BC2" w14:textId="4F65D13B" w:rsidR="004445C9" w:rsidRPr="000E28BF" w:rsidRDefault="007B53FF">
      <w:pPr>
        <w:numPr>
          <w:ilvl w:val="0"/>
          <w:numId w:val="1"/>
        </w:numPr>
      </w:pPr>
      <w:proofErr w:type="gramStart"/>
      <w:r w:rsidRPr="000E28BF">
        <w:t>apprendre</w:t>
      </w:r>
      <w:proofErr w:type="gramEnd"/>
      <w:r w:rsidRPr="000E28BF">
        <w:t xml:space="preserve"> à déterminer la fiabilité de sources d</w:t>
      </w:r>
      <w:r w:rsidR="004708AA">
        <w:t>’</w:t>
      </w:r>
      <w:r w:rsidRPr="000E28BF">
        <w:t>information en ligne ;</w:t>
      </w:r>
    </w:p>
    <w:p w14:paraId="1DE6A750" w14:textId="1D59DFA3" w:rsidR="004445C9" w:rsidRPr="000E28BF" w:rsidRDefault="007B53FF">
      <w:pPr>
        <w:numPr>
          <w:ilvl w:val="0"/>
          <w:numId w:val="1"/>
        </w:numPr>
      </w:pPr>
      <w:proofErr w:type="gramStart"/>
      <w:r w:rsidRPr="000E28BF">
        <w:t>apprendre</w:t>
      </w:r>
      <w:proofErr w:type="gramEnd"/>
      <w:r w:rsidRPr="000E28BF">
        <w:t xml:space="preserve"> à faire preuve d</w:t>
      </w:r>
      <w:r w:rsidR="004708AA">
        <w:t>’</w:t>
      </w:r>
      <w:r w:rsidRPr="000E28BF">
        <w:t>empathie envers les autres utilisateurs du site ;</w:t>
      </w:r>
    </w:p>
    <w:p w14:paraId="34AD66A1" w14:textId="77777777" w:rsidR="004445C9" w:rsidRPr="000E28BF" w:rsidRDefault="007B53FF">
      <w:pPr>
        <w:numPr>
          <w:ilvl w:val="0"/>
          <w:numId w:val="1"/>
        </w:numPr>
      </w:pPr>
      <w:proofErr w:type="gramStart"/>
      <w:r w:rsidRPr="000E28BF">
        <w:t>apprendre</w:t>
      </w:r>
      <w:proofErr w:type="gramEnd"/>
      <w:r w:rsidRPr="000E28BF">
        <w:t xml:space="preserve"> à gérer vos émotions lors de la publication et de la réception de réponses à un message sur un forum en ligne.</w:t>
      </w:r>
    </w:p>
    <w:p w14:paraId="7B46FBA9" w14:textId="52075812" w:rsidR="004445C9" w:rsidRPr="000E28BF" w:rsidRDefault="007B53FF">
      <w:pPr>
        <w:pStyle w:val="berschrift2"/>
        <w:rPr>
          <w:rFonts w:cs="Calibri"/>
        </w:rPr>
      </w:pPr>
      <w:bookmarkStart w:id="15" w:name="_ld8h8imkxpfa" w:colFirst="0" w:colLast="0"/>
      <w:bookmarkEnd w:id="15"/>
      <w:r w:rsidRPr="000E28BF">
        <w:rPr>
          <w:rFonts w:cs="Calibri"/>
        </w:rPr>
        <w:t>Dimension plurilingue et interculturelle</w:t>
      </w:r>
    </w:p>
    <w:p w14:paraId="6D31860B" w14:textId="417D04A0" w:rsidR="004445C9" w:rsidRPr="000E28BF" w:rsidRDefault="007B53FF">
      <w:pPr>
        <w:numPr>
          <w:ilvl w:val="0"/>
          <w:numId w:val="7"/>
        </w:numPr>
      </w:pPr>
      <w:r w:rsidRPr="000E28BF">
        <w:t>Faire preuve de sensibilité culturelle lorsque vous vous adressez à des utilisateurs d</w:t>
      </w:r>
      <w:r w:rsidR="004708AA">
        <w:t>’</w:t>
      </w:r>
      <w:r w:rsidRPr="000E28BF">
        <w:t>autres cultures.</w:t>
      </w:r>
    </w:p>
    <w:p w14:paraId="1FF03362" w14:textId="77777777" w:rsidR="004445C9" w:rsidRPr="000E28BF" w:rsidRDefault="007B53FF">
      <w:pPr>
        <w:numPr>
          <w:ilvl w:val="0"/>
          <w:numId w:val="7"/>
        </w:numPr>
      </w:pPr>
      <w:r w:rsidRPr="000E28BF">
        <w:t>Évaluer des informations en L1 et L2 (voire L3, etc.) afin de comparer des réponses.</w:t>
      </w:r>
    </w:p>
    <w:p w14:paraId="5CEFF2EB" w14:textId="77777777" w:rsidR="004445C9" w:rsidRPr="000E28BF" w:rsidRDefault="007B53FF">
      <w:pPr>
        <w:pStyle w:val="berschrift1"/>
        <w:rPr>
          <w:rFonts w:cs="Calibri"/>
        </w:rPr>
      </w:pPr>
      <w:bookmarkStart w:id="16" w:name="_9vi87wbml63h" w:colFirst="0" w:colLast="0"/>
      <w:bookmarkEnd w:id="16"/>
      <w:r w:rsidRPr="000E28BF">
        <w:rPr>
          <w:rFonts w:cs="Calibri"/>
        </w:rPr>
        <w:t>Conseils</w:t>
      </w:r>
    </w:p>
    <w:p w14:paraId="7C4703AC" w14:textId="24454648" w:rsidR="004445C9" w:rsidRPr="000E28BF" w:rsidRDefault="007B53FF">
      <w:pPr>
        <w:pStyle w:val="berschrift2"/>
        <w:rPr>
          <w:rFonts w:cs="Calibri"/>
        </w:rPr>
      </w:pPr>
      <w:bookmarkStart w:id="17" w:name="_f46go1qbtcmg" w:colFirst="0" w:colLast="0"/>
      <w:bookmarkEnd w:id="17"/>
      <w:r w:rsidRPr="000E28BF">
        <w:rPr>
          <w:rFonts w:cs="Calibri"/>
        </w:rPr>
        <w:t>Gardez à l</w:t>
      </w:r>
      <w:r w:rsidR="004708AA">
        <w:rPr>
          <w:rFonts w:cs="Calibri"/>
        </w:rPr>
        <w:t>’</w:t>
      </w:r>
      <w:r w:rsidRPr="000E28BF">
        <w:rPr>
          <w:rFonts w:cs="Calibri"/>
        </w:rPr>
        <w:t>esprit à qui vous vous adressez</w:t>
      </w:r>
    </w:p>
    <w:p w14:paraId="4B64E9AD" w14:textId="49F6E462" w:rsidR="004445C9" w:rsidRPr="000E28BF" w:rsidRDefault="007B53FF">
      <w:pPr>
        <w:numPr>
          <w:ilvl w:val="0"/>
          <w:numId w:val="7"/>
        </w:numPr>
      </w:pPr>
      <w:r w:rsidRPr="000E28BF">
        <w:t>Faites preuve de sensibilité culturelle lorsque vous vous adressez à des utilisateurs d</w:t>
      </w:r>
      <w:r w:rsidR="004708AA">
        <w:t>’</w:t>
      </w:r>
      <w:r w:rsidRPr="000E28BF">
        <w:t>autres cultures.</w:t>
      </w:r>
    </w:p>
    <w:p w14:paraId="796565FD" w14:textId="77777777" w:rsidR="004445C9" w:rsidRPr="000E28BF" w:rsidRDefault="007B53FF">
      <w:pPr>
        <w:numPr>
          <w:ilvl w:val="0"/>
          <w:numId w:val="7"/>
        </w:numPr>
      </w:pPr>
      <w:r w:rsidRPr="000E28BF">
        <w:t>Soyez conscient de la distinction entre langage formel et langage informel lorsque vous rédigerez vos contributions.</w:t>
      </w:r>
    </w:p>
    <w:p w14:paraId="780D56DC" w14:textId="77777777" w:rsidR="00C54702" w:rsidRDefault="00C54702" w:rsidP="002F77DE">
      <w:bookmarkStart w:id="18" w:name="_opc8f362wi7r" w:colFirst="0" w:colLast="0"/>
      <w:bookmarkEnd w:id="18"/>
    </w:p>
    <w:p w14:paraId="779FC46A" w14:textId="77777777" w:rsidR="00C54702" w:rsidRDefault="00C54702" w:rsidP="002F77DE">
      <w:pPr>
        <w:sectPr w:rsidR="00C54702" w:rsidSect="00C54702">
          <w:headerReference w:type="default" r:id="rId28"/>
          <w:pgSz w:w="11906" w:h="16838"/>
          <w:pgMar w:top="1985" w:right="849" w:bottom="1134" w:left="1134" w:header="426" w:footer="239" w:gutter="0"/>
          <w:pgNumType w:start="2"/>
          <w:cols w:space="720"/>
        </w:sectPr>
      </w:pPr>
    </w:p>
    <w:p w14:paraId="42069A70" w14:textId="7ECA8593" w:rsidR="004445C9" w:rsidRPr="000E28BF" w:rsidRDefault="007B53FF">
      <w:pPr>
        <w:pStyle w:val="berschrift2"/>
        <w:rPr>
          <w:rFonts w:cs="Calibri"/>
        </w:rPr>
      </w:pPr>
      <w:r w:rsidRPr="000E28BF">
        <w:rPr>
          <w:rFonts w:cs="Calibri"/>
        </w:rPr>
        <w:lastRenderedPageBreak/>
        <w:t>Travaillez la dimension langagière</w:t>
      </w:r>
    </w:p>
    <w:p w14:paraId="125F9A86" w14:textId="0025C3C7" w:rsidR="004445C9" w:rsidRPr="000E28BF" w:rsidRDefault="007B53FF">
      <w:pPr>
        <w:numPr>
          <w:ilvl w:val="0"/>
          <w:numId w:val="5"/>
        </w:numPr>
      </w:pPr>
      <w:r w:rsidRPr="000E28BF">
        <w:t>Portez une attention particulière aux structures de la langue utilisées par les autres utilisateurs en lisant leurs messages afin de savoir comment poser efficacement une question. Quels mots spécifiques sont souvent utilisés dans les questions posées par d</w:t>
      </w:r>
      <w:r w:rsidR="004708AA">
        <w:t>’</w:t>
      </w:r>
      <w:r w:rsidRPr="000E28BF">
        <w:t>autres utilisateurs ? Quelles formulations fréquentes remarquez-vous ?</w:t>
      </w:r>
    </w:p>
    <w:p w14:paraId="78B7C65E" w14:textId="77777777" w:rsidR="004445C9" w:rsidRPr="000E28BF" w:rsidRDefault="007B53FF">
      <w:pPr>
        <w:numPr>
          <w:ilvl w:val="0"/>
          <w:numId w:val="5"/>
        </w:numPr>
      </w:pPr>
      <w:r w:rsidRPr="000E28BF">
        <w:t>Si besoin, utilisez un traducteur automatique pour comparer la question que vous formulerez à celle produite par le traducteur.</w:t>
      </w:r>
    </w:p>
    <w:p w14:paraId="3D41ED20" w14:textId="453CC023" w:rsidR="004445C9" w:rsidRPr="000E28BF" w:rsidRDefault="007B53FF">
      <w:pPr>
        <w:numPr>
          <w:ilvl w:val="0"/>
          <w:numId w:val="5"/>
        </w:numPr>
      </w:pPr>
      <w:r w:rsidRPr="000E28BF">
        <w:t>Notez l</w:t>
      </w:r>
      <w:r w:rsidR="004708AA">
        <w:t>’</w:t>
      </w:r>
      <w:r w:rsidRPr="000E28BF">
        <w:t>orthographe des noms locaux et des pays.</w:t>
      </w:r>
    </w:p>
    <w:p w14:paraId="2532AA89" w14:textId="157B5F7D" w:rsidR="004445C9" w:rsidRPr="000E28BF" w:rsidRDefault="007B53FF">
      <w:pPr>
        <w:numPr>
          <w:ilvl w:val="0"/>
          <w:numId w:val="5"/>
        </w:numPr>
      </w:pPr>
      <w:r w:rsidRPr="000E28BF">
        <w:t>N</w:t>
      </w:r>
      <w:r w:rsidR="004708AA">
        <w:t>’</w:t>
      </w:r>
      <w:r w:rsidRPr="000E28BF">
        <w:t>oubliez pas de régler le correcteur orthographique et grammatical de votre traitement de texte sur la langue de rédaction pour mieux identifier les éventuelles erreurs.</w:t>
      </w:r>
    </w:p>
    <w:p w14:paraId="23C50F4E" w14:textId="77777777" w:rsidR="004445C9" w:rsidRPr="000E28BF" w:rsidRDefault="007B53FF">
      <w:pPr>
        <w:pStyle w:val="berschrift1"/>
        <w:rPr>
          <w:rFonts w:cs="Calibri"/>
          <w:highlight w:val="white"/>
        </w:rPr>
      </w:pPr>
      <w:bookmarkStart w:id="19" w:name="_t0d6843gtr0" w:colFirst="0" w:colLast="0"/>
      <w:bookmarkEnd w:id="19"/>
      <w:r w:rsidRPr="000E28BF">
        <w:rPr>
          <w:rFonts w:cs="Calibri"/>
          <w:highlight w:val="white"/>
        </w:rPr>
        <w:t>Pistes de réflexion</w:t>
      </w:r>
    </w:p>
    <w:p w14:paraId="59E8EC64" w14:textId="72CEF011" w:rsidR="004445C9" w:rsidRPr="000E28BF" w:rsidRDefault="007B53FF">
      <w:pPr>
        <w:numPr>
          <w:ilvl w:val="0"/>
          <w:numId w:val="6"/>
        </w:numPr>
      </w:pPr>
      <w:r w:rsidRPr="000E28BF">
        <w:t>Qu</w:t>
      </w:r>
      <w:r w:rsidR="004708AA">
        <w:t>’</w:t>
      </w:r>
      <w:r w:rsidRPr="000E28BF">
        <w:t>avez-vous ressenti en postant en ligne sur un forum public ?</w:t>
      </w:r>
    </w:p>
    <w:p w14:paraId="57C195FD" w14:textId="77777777" w:rsidR="004445C9" w:rsidRPr="000E28BF" w:rsidRDefault="007B53FF">
      <w:pPr>
        <w:numPr>
          <w:ilvl w:val="0"/>
          <w:numId w:val="6"/>
        </w:numPr>
      </w:pPr>
      <w:r w:rsidRPr="000E28BF">
        <w:t>Vous êtes-vous senti anxieux en postant et en attendant une réponse ?</w:t>
      </w:r>
    </w:p>
    <w:p w14:paraId="38A3E6B3" w14:textId="38A6F8D5" w:rsidR="004445C9" w:rsidRPr="000E28BF" w:rsidRDefault="007B53FF">
      <w:pPr>
        <w:numPr>
          <w:ilvl w:val="0"/>
          <w:numId w:val="6"/>
        </w:numPr>
      </w:pPr>
      <w:r w:rsidRPr="000E28BF">
        <w:t>Comment avez-vous géré votre déception si vous n</w:t>
      </w:r>
      <w:r w:rsidR="004708AA">
        <w:t>’</w:t>
      </w:r>
      <w:r w:rsidRPr="000E28BF">
        <w:t>avez pas reçu de réponse ou si votre question a été rejetée/modifiée ?</w:t>
      </w:r>
    </w:p>
    <w:p w14:paraId="02D62810" w14:textId="77777777" w:rsidR="004445C9" w:rsidRPr="000E28BF" w:rsidRDefault="007B53FF">
      <w:pPr>
        <w:numPr>
          <w:ilvl w:val="0"/>
          <w:numId w:val="6"/>
        </w:numPr>
      </w:pPr>
      <w:r w:rsidRPr="000E28BF">
        <w:t>Comment avez-vous géré les commentaires perturbateurs que vous avez reçus ?</w:t>
      </w:r>
    </w:p>
    <w:p w14:paraId="6CCBA8C7" w14:textId="77777777" w:rsidR="004445C9" w:rsidRPr="000E28BF" w:rsidRDefault="007B53FF">
      <w:pPr>
        <w:numPr>
          <w:ilvl w:val="0"/>
          <w:numId w:val="6"/>
        </w:numPr>
      </w:pPr>
      <w:r w:rsidRPr="000E28BF">
        <w:t>Avez-vous posté en utilisant un pseudonyme ?</w:t>
      </w:r>
    </w:p>
    <w:p w14:paraId="5C16D89F" w14:textId="67BEDF67" w:rsidR="004445C9" w:rsidRPr="000E28BF" w:rsidRDefault="007B53FF">
      <w:pPr>
        <w:numPr>
          <w:ilvl w:val="0"/>
          <w:numId w:val="6"/>
        </w:numPr>
      </w:pPr>
      <w:r w:rsidRPr="000E28BF">
        <w:t>Combien d</w:t>
      </w:r>
      <w:r w:rsidR="004708AA">
        <w:t>’</w:t>
      </w:r>
      <w:r w:rsidRPr="000E28BF">
        <w:t>informations personnelles avez-vous divulguées ?</w:t>
      </w:r>
    </w:p>
    <w:p w14:paraId="7381461E" w14:textId="697F3CF4" w:rsidR="004445C9" w:rsidRPr="000E28BF" w:rsidRDefault="007B53FF">
      <w:pPr>
        <w:numPr>
          <w:ilvl w:val="0"/>
          <w:numId w:val="6"/>
        </w:numPr>
      </w:pPr>
      <w:r w:rsidRPr="000E28BF">
        <w:t>Avez-vous lu les termes d</w:t>
      </w:r>
      <w:r w:rsidR="004708AA">
        <w:t>’</w:t>
      </w:r>
      <w:r w:rsidRPr="000E28BF">
        <w:t>utilisation du forum ?</w:t>
      </w:r>
    </w:p>
    <w:p w14:paraId="416BDE7D" w14:textId="5E9B6955" w:rsidR="004445C9" w:rsidRPr="000E28BF" w:rsidRDefault="007B53FF">
      <w:pPr>
        <w:numPr>
          <w:ilvl w:val="0"/>
          <w:numId w:val="6"/>
        </w:numPr>
      </w:pPr>
      <w:r w:rsidRPr="000E28BF">
        <w:t>Qu</w:t>
      </w:r>
      <w:r w:rsidR="004708AA">
        <w:t>’</w:t>
      </w:r>
      <w:r w:rsidRPr="000E28BF">
        <w:t>avez-vous remarqué à propos du langage utilisé dans le forum (par exemple, abréviations, formel / informel) ?</w:t>
      </w:r>
    </w:p>
    <w:p w14:paraId="62434955" w14:textId="77777777" w:rsidR="004445C9" w:rsidRPr="000E28BF" w:rsidRDefault="007B53FF">
      <w:pPr>
        <w:numPr>
          <w:ilvl w:val="0"/>
          <w:numId w:val="6"/>
        </w:numPr>
      </w:pPr>
      <w:r w:rsidRPr="000E28BF">
        <w:t>Avez-vous utilisé des outils pour vous aider sur la dimension linguistique. Si oui, comment ?</w:t>
      </w:r>
    </w:p>
    <w:p w14:paraId="4A613F9C" w14:textId="77777777" w:rsidR="004445C9" w:rsidRPr="000E28BF" w:rsidRDefault="007B53FF">
      <w:pPr>
        <w:numPr>
          <w:ilvl w:val="0"/>
          <w:numId w:val="6"/>
        </w:numPr>
      </w:pPr>
      <w:r w:rsidRPr="000E28BF">
        <w:t>Êtes-vous motivé pour participer à ou utiliser un autre forum du même genre ?</w:t>
      </w:r>
    </w:p>
    <w:p w14:paraId="0FD21592" w14:textId="77777777" w:rsidR="004445C9" w:rsidRDefault="007B53FF">
      <w:pPr>
        <w:numPr>
          <w:ilvl w:val="0"/>
          <w:numId w:val="6"/>
        </w:numPr>
      </w:pPr>
      <w:r w:rsidRPr="000E28BF">
        <w:t>Les informations que vous avez trouvées étaient-elles utiles/pratiques ?</w:t>
      </w:r>
    </w:p>
    <w:p w14:paraId="320BF03B" w14:textId="77777777" w:rsidR="00DF1391" w:rsidRPr="000E28BF" w:rsidRDefault="00DF1391" w:rsidP="00DF1391"/>
    <w:sectPr w:rsidR="00DF1391" w:rsidRPr="000E28BF" w:rsidSect="00C54702">
      <w:pgSz w:w="11906" w:h="16838"/>
      <w:pgMar w:top="1985" w:right="849" w:bottom="1134" w:left="1134" w:header="426"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C733" w14:textId="77777777" w:rsidR="00270C8B" w:rsidRDefault="007B53FF">
      <w:pPr>
        <w:spacing w:after="0" w:line="240" w:lineRule="auto"/>
      </w:pPr>
      <w:r>
        <w:separator/>
      </w:r>
    </w:p>
  </w:endnote>
  <w:endnote w:type="continuationSeparator" w:id="0">
    <w:p w14:paraId="254A6C4E" w14:textId="77777777" w:rsidR="00270C8B" w:rsidRDefault="007B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66D0" w14:textId="77777777" w:rsidR="004445C9" w:rsidRDefault="004445C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18D2" w14:textId="77777777" w:rsidR="007B53FF" w:rsidRDefault="007B53FF" w:rsidP="007B53FF">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313BC0D8" wp14:editId="5C61FC47">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6BC600EB"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7B53FF" w:rsidRPr="00D60D2B" w14:paraId="53BA682F" w14:textId="77777777" w:rsidTr="002D59D0">
      <w:trPr>
        <w:trHeight w:val="574"/>
      </w:trPr>
      <w:tc>
        <w:tcPr>
          <w:tcW w:w="6663" w:type="dxa"/>
        </w:tcPr>
        <w:p w14:paraId="328F1FC9" w14:textId="5560E035" w:rsidR="007B53FF" w:rsidRPr="00D60D2B" w:rsidRDefault="007B53FF" w:rsidP="007B53FF">
          <w:pPr>
            <w:pStyle w:val="Footer1"/>
            <w:tabs>
              <w:tab w:val="clear" w:pos="9072"/>
              <w:tab w:val="right" w:pos="6440"/>
            </w:tabs>
            <w:ind w:left="33"/>
            <w:jc w:val="left"/>
            <w:rPr>
              <w:rFonts w:ascii="Calibri" w:hAnsi="Calibri" w:cs="Calibri"/>
              <w:sz w:val="16"/>
              <w:szCs w:val="16"/>
              <w:lang w:val="fr-FR"/>
            </w:rPr>
          </w:pPr>
          <w:r w:rsidRPr="00D60D2B">
            <w:rPr>
              <w:rFonts w:ascii="Calibri" w:hAnsi="Calibri" w:cs="Calibri"/>
              <w:color w:val="464646"/>
              <w:sz w:val="16"/>
              <w:szCs w:val="16"/>
              <w:shd w:val="clear" w:color="auto" w:fill="FFFFFF"/>
              <w:lang w:val="fr-FR"/>
            </w:rPr>
            <w:t xml:space="preserve">© 2023. </w:t>
          </w:r>
          <w:r w:rsidRPr="00D60D2B">
            <w:rPr>
              <w:rFonts w:ascii="Calibri" w:hAnsi="Calibri" w:cs="Calibri"/>
              <w:sz w:val="16"/>
              <w:szCs w:val="16"/>
              <w:lang w:val="fr-FR"/>
            </w:rPr>
            <w:t xml:space="preserve">Cette œuvre est soumise à la licence internationale </w:t>
          </w:r>
          <w:hyperlink r:id="rId1" w:history="1">
            <w:r w:rsidRPr="00D60D2B">
              <w:rPr>
                <w:rStyle w:val="Hyperlink"/>
                <w:rFonts w:ascii="Calibri" w:hAnsi="Calibri" w:cs="Calibri"/>
                <w:sz w:val="16"/>
                <w:szCs w:val="16"/>
                <w:u w:val="none"/>
                <w:lang w:val="fr-FR"/>
              </w:rPr>
              <w:t>Attribution – Pas d</w:t>
            </w:r>
            <w:r w:rsidR="004708AA">
              <w:rPr>
                <w:rStyle w:val="Hyperlink"/>
                <w:rFonts w:ascii="Calibri" w:hAnsi="Calibri" w:cs="Calibri"/>
                <w:sz w:val="16"/>
                <w:szCs w:val="16"/>
                <w:u w:val="none"/>
                <w:lang w:val="fr-FR"/>
              </w:rPr>
              <w:t>’</w:t>
            </w:r>
            <w:r w:rsidRPr="00D60D2B">
              <w:rPr>
                <w:rStyle w:val="Hyperlink"/>
                <w:rFonts w:ascii="Calibri" w:hAnsi="Calibri" w:cs="Calibri"/>
                <w:sz w:val="16"/>
                <w:szCs w:val="16"/>
                <w:u w:val="none"/>
                <w:lang w:val="fr-FR"/>
              </w:rPr>
              <w:t xml:space="preserve">Utilisation Commerciale – Partage dans les Mêmes Conditions 4.0 International Creative Commons </w:t>
            </w:r>
            <w:r w:rsidRPr="00D60D2B">
              <w:rPr>
                <w:rStyle w:val="Hyperlink"/>
                <w:rFonts w:ascii="Calibri" w:hAnsi="Calibri" w:cs="Calibri"/>
                <w:sz w:val="16"/>
                <w:szCs w:val="16"/>
                <w:u w:val="none"/>
                <w:lang w:val="fr-FR"/>
              </w:rPr>
              <w:br/>
              <w:t>CC BY-NC-SA 4.0.</w:t>
            </w:r>
          </w:hyperlink>
          <w:r w:rsidRPr="00D60D2B">
            <w:rPr>
              <w:rStyle w:val="Hyperlink"/>
              <w:rFonts w:ascii="Calibri" w:hAnsi="Calibri" w:cs="Calibri"/>
              <w:sz w:val="16"/>
              <w:szCs w:val="16"/>
              <w:u w:val="none"/>
              <w:lang w:val="fr-FR"/>
            </w:rPr>
            <w:t xml:space="preserve"> </w:t>
          </w:r>
          <w:r w:rsidRPr="00D60D2B">
            <w:rPr>
              <w:rFonts w:ascii="Calibri" w:hAnsi="Calibri" w:cs="Calibri"/>
              <w:sz w:val="16"/>
              <w:szCs w:val="16"/>
              <w:lang w:val="fr-FR"/>
            </w:rPr>
            <w:t xml:space="preserve">Attribution : Activité originale provenant de </w:t>
          </w:r>
          <w:r w:rsidRPr="00D60D2B">
            <w:rPr>
              <w:rFonts w:ascii="Calibri" w:hAnsi="Calibri" w:cs="Calibri"/>
              <w:sz w:val="16"/>
              <w:szCs w:val="16"/>
              <w:lang w:val="fr-FR"/>
            </w:rPr>
            <w:br/>
            <w:t>Ollivier Christian (</w:t>
          </w:r>
          <w:r w:rsidRPr="00D60D2B">
            <w:rPr>
              <w:rFonts w:ascii="Calibri" w:hAnsi="Calibri" w:cs="Calibri"/>
              <w:i/>
              <w:iCs/>
              <w:sz w:val="16"/>
              <w:szCs w:val="16"/>
              <w:lang w:val="fr-FR"/>
            </w:rPr>
            <w:t>et al.</w:t>
          </w:r>
          <w:r w:rsidRPr="00D60D2B">
            <w:rPr>
              <w:rFonts w:ascii="Calibri" w:hAnsi="Calibri" w:cs="Calibri"/>
              <w:sz w:val="16"/>
              <w:szCs w:val="16"/>
              <w:lang w:val="fr-FR"/>
            </w:rPr>
            <w:t xml:space="preserve">), </w:t>
          </w:r>
          <w:r w:rsidRPr="00D60D2B">
            <w:rPr>
              <w:rFonts w:ascii="Calibri" w:hAnsi="Calibri" w:cs="Calibri"/>
              <w:i/>
              <w:iCs/>
              <w:sz w:val="16"/>
              <w:szCs w:val="16"/>
              <w:lang w:val="fr-FR"/>
            </w:rPr>
            <w:t>Citoyenneté numérique par la formation en langues</w:t>
          </w:r>
          <w:r w:rsidRPr="00D60D2B">
            <w:rPr>
              <w:rFonts w:ascii="Calibri" w:hAnsi="Calibri" w:cs="Calibri"/>
              <w:sz w:val="16"/>
              <w:szCs w:val="16"/>
              <w:lang w:val="fr-FR"/>
            </w:rPr>
            <w:t>, Conseil de l</w:t>
          </w:r>
          <w:r w:rsidR="004708AA">
            <w:rPr>
              <w:rFonts w:ascii="Calibri" w:hAnsi="Calibri" w:cs="Calibri"/>
              <w:sz w:val="16"/>
              <w:szCs w:val="16"/>
              <w:lang w:val="fr-FR"/>
            </w:rPr>
            <w:t>’</w:t>
          </w:r>
          <w:r w:rsidRPr="00D60D2B">
            <w:rPr>
              <w:rFonts w:ascii="Calibri" w:hAnsi="Calibri" w:cs="Calibri"/>
              <w:sz w:val="16"/>
              <w:szCs w:val="16"/>
              <w:lang w:val="fr-FR"/>
            </w:rPr>
            <w:t xml:space="preserve">Europe (Centre européen pour les langues vivantes), 2023, </w:t>
          </w:r>
          <w:hyperlink r:id="rId2" w:history="1">
            <w:r w:rsidRPr="00D60D2B">
              <w:rPr>
                <w:rStyle w:val="Hyperlink"/>
                <w:rFonts w:ascii="Calibri" w:hAnsi="Calibri" w:cs="Calibri"/>
                <w:sz w:val="16"/>
                <w:szCs w:val="16"/>
                <w:u w:val="none"/>
                <w:lang w:val="fr-FR"/>
              </w:rPr>
              <w:t>www.ecml.at/elangcitizen</w:t>
            </w:r>
          </w:hyperlink>
          <w:r w:rsidRPr="00D60D2B">
            <w:rPr>
              <w:rFonts w:ascii="Calibri" w:hAnsi="Calibri" w:cs="Calibri"/>
              <w:sz w:val="16"/>
              <w:szCs w:val="16"/>
              <w:lang w:val="fr-FR"/>
            </w:rPr>
            <w:t>.</w:t>
          </w:r>
        </w:p>
      </w:tc>
      <w:tc>
        <w:tcPr>
          <w:tcW w:w="3260" w:type="dxa"/>
        </w:tcPr>
        <w:p w14:paraId="37C32049" w14:textId="77777777" w:rsidR="007B53FF" w:rsidRPr="00D60D2B" w:rsidRDefault="007B53FF" w:rsidP="007B53FF">
          <w:pPr>
            <w:pStyle w:val="Footer1"/>
            <w:ind w:left="33"/>
            <w:jc w:val="right"/>
            <w:rPr>
              <w:rFonts w:ascii="Calibri" w:hAnsi="Calibri" w:cs="Calibri"/>
              <w:sz w:val="16"/>
              <w:szCs w:val="16"/>
            </w:rPr>
          </w:pPr>
          <w:r w:rsidRPr="00D60D2B">
            <w:rPr>
              <w:rFonts w:ascii="Calibri" w:hAnsi="Calibri" w:cs="Calibri"/>
              <w:noProof/>
              <w:sz w:val="16"/>
              <w:szCs w:val="16"/>
            </w:rPr>
            <w:drawing>
              <wp:inline distT="0" distB="0" distL="0" distR="0" wp14:anchorId="36181985" wp14:editId="5597C21B">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1DC5B9FD" w14:textId="77777777" w:rsidR="004445C9" w:rsidRPr="007B53FF" w:rsidRDefault="004445C9" w:rsidP="007B53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A84" w14:textId="77777777" w:rsidR="004445C9" w:rsidRDefault="004445C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49F9" w14:textId="77777777" w:rsidR="00270C8B" w:rsidRDefault="007B53FF">
      <w:pPr>
        <w:spacing w:after="0" w:line="240" w:lineRule="auto"/>
      </w:pPr>
      <w:r>
        <w:separator/>
      </w:r>
    </w:p>
  </w:footnote>
  <w:footnote w:type="continuationSeparator" w:id="0">
    <w:p w14:paraId="65B5F1AA" w14:textId="77777777" w:rsidR="00270C8B" w:rsidRDefault="007B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DB3F" w14:textId="77777777" w:rsidR="004445C9" w:rsidRDefault="004445C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8368876"/>
      <w:docPartObj>
        <w:docPartGallery w:val="Page Numbers (Top of Page)"/>
        <w:docPartUnique/>
      </w:docPartObj>
    </w:sdtPr>
    <w:sdtContent>
      <w:p w14:paraId="71AFB60F" w14:textId="3D1A67E8" w:rsidR="00C54702" w:rsidRPr="00683CC3" w:rsidRDefault="00C54702" w:rsidP="00C54702">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7A6335B8" wp14:editId="4B10C3DC">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91657386" name="Grafik 29165738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7CE86477" w14:textId="77777777" w:rsidR="00C54702" w:rsidRPr="00852881" w:rsidRDefault="00C54702" w:rsidP="00C54702">
    <w:pPr>
      <w:pStyle w:val="Kopfzeile"/>
    </w:pPr>
  </w:p>
  <w:p w14:paraId="6E4D130A" w14:textId="77777777" w:rsidR="004445C9" w:rsidRDefault="004445C9" w:rsidP="00C54702">
    <w:pPr>
      <w:pBdr>
        <w:top w:val="nil"/>
        <w:left w:val="nil"/>
        <w:bottom w:val="nil"/>
        <w:right w:val="nil"/>
        <w:between w:val="nil"/>
      </w:pBd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5638" w14:textId="77777777" w:rsidR="004445C9" w:rsidRDefault="004445C9">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4982382"/>
      <w:docPartObj>
        <w:docPartGallery w:val="Page Numbers (Top of Page)"/>
        <w:docPartUnique/>
      </w:docPartObj>
    </w:sdtPr>
    <w:sdtContent>
      <w:p w14:paraId="031704EB" w14:textId="77777777" w:rsidR="00C54702" w:rsidRPr="00683CC3" w:rsidRDefault="00C54702" w:rsidP="00C54702">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21178C97" wp14:editId="1F793282">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9218506" name="Grafik 1921850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2524636B" w14:textId="77777777" w:rsidR="00C54702" w:rsidRPr="00852881" w:rsidRDefault="00C54702" w:rsidP="00C54702">
    <w:pPr>
      <w:pStyle w:val="Kopfzeile"/>
    </w:pPr>
  </w:p>
  <w:p w14:paraId="0006D49F" w14:textId="77777777" w:rsidR="00C54702" w:rsidRDefault="00C54702" w:rsidP="00C54702">
    <w:pPr>
      <w:pBdr>
        <w:top w:val="nil"/>
        <w:left w:val="nil"/>
        <w:bottom w:val="nil"/>
        <w:right w:val="nil"/>
        <w:between w:val="nil"/>
      </w:pBdr>
      <w:tabs>
        <w:tab w:val="center" w:pos="4536"/>
        <w:tab w:val="right" w:pos="9072"/>
      </w:tabs>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12033497"/>
      <w:docPartObj>
        <w:docPartGallery w:val="Page Numbers (Top of Page)"/>
        <w:docPartUnique/>
      </w:docPartObj>
    </w:sdtPr>
    <w:sdtContent>
      <w:p w14:paraId="51A12EDC" w14:textId="62A0C0B7" w:rsidR="00C54702" w:rsidRPr="00683CC3" w:rsidRDefault="00C54702" w:rsidP="00C54702">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22C3D757" wp14:editId="4E28E079">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767580981" name="Grafik 176758098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2F8F8417" w14:textId="77777777" w:rsidR="00C54702" w:rsidRPr="00852881" w:rsidRDefault="00C54702" w:rsidP="00C54702">
    <w:pPr>
      <w:pStyle w:val="Kopfzeile"/>
    </w:pPr>
  </w:p>
  <w:p w14:paraId="2FCB3BDA" w14:textId="77777777" w:rsidR="00C54702" w:rsidRDefault="00C54702" w:rsidP="00C54702">
    <w:pPr>
      <w:pBdr>
        <w:top w:val="nil"/>
        <w:left w:val="nil"/>
        <w:bottom w:val="nil"/>
        <w:right w:val="nil"/>
        <w:between w:val="nil"/>
      </w:pBdr>
      <w:tabs>
        <w:tab w:val="center" w:pos="4536"/>
        <w:tab w:val="right" w:pos="9072"/>
      </w:tabs>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50517243"/>
      <w:docPartObj>
        <w:docPartGallery w:val="Page Numbers (Top of Page)"/>
        <w:docPartUnique/>
      </w:docPartObj>
    </w:sdtPr>
    <w:sdtContent>
      <w:p w14:paraId="4E2CC42D" w14:textId="77777777" w:rsidR="00C54702" w:rsidRPr="00683CC3" w:rsidRDefault="00C54702" w:rsidP="00C54702">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0F888418" wp14:editId="034055B4">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58719935" name="Grafik 258719935"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266ECB24" w14:textId="77777777" w:rsidR="00C54702" w:rsidRPr="00852881" w:rsidRDefault="00C54702" w:rsidP="00C54702">
    <w:pPr>
      <w:pStyle w:val="Kopfzeile"/>
    </w:pPr>
  </w:p>
  <w:p w14:paraId="0373E0ED" w14:textId="77777777" w:rsidR="00C54702" w:rsidRDefault="00C54702" w:rsidP="00C54702">
    <w:pPr>
      <w:pBdr>
        <w:top w:val="nil"/>
        <w:left w:val="nil"/>
        <w:bottom w:val="nil"/>
        <w:right w:val="nil"/>
        <w:between w:val="nil"/>
      </w:pBd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B9C"/>
    <w:multiLevelType w:val="multilevel"/>
    <w:tmpl w:val="8424B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422BBB"/>
    <w:multiLevelType w:val="multilevel"/>
    <w:tmpl w:val="ABF6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86660"/>
    <w:multiLevelType w:val="multilevel"/>
    <w:tmpl w:val="96105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DE12F4"/>
    <w:multiLevelType w:val="multilevel"/>
    <w:tmpl w:val="8424B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7D3F5F"/>
    <w:multiLevelType w:val="multilevel"/>
    <w:tmpl w:val="ADC4B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2C7C0C"/>
    <w:multiLevelType w:val="multilevel"/>
    <w:tmpl w:val="5BB8F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272E90"/>
    <w:multiLevelType w:val="multilevel"/>
    <w:tmpl w:val="EE5E2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357F2B"/>
    <w:multiLevelType w:val="multilevel"/>
    <w:tmpl w:val="F7287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6155513">
    <w:abstractNumId w:val="6"/>
  </w:num>
  <w:num w:numId="2" w16cid:durableId="953636120">
    <w:abstractNumId w:val="1"/>
  </w:num>
  <w:num w:numId="3" w16cid:durableId="1412195053">
    <w:abstractNumId w:val="4"/>
  </w:num>
  <w:num w:numId="4" w16cid:durableId="1359626207">
    <w:abstractNumId w:val="3"/>
  </w:num>
  <w:num w:numId="5" w16cid:durableId="1405488608">
    <w:abstractNumId w:val="5"/>
  </w:num>
  <w:num w:numId="6" w16cid:durableId="1869564836">
    <w:abstractNumId w:val="7"/>
  </w:num>
  <w:num w:numId="7" w16cid:durableId="849954178">
    <w:abstractNumId w:val="2"/>
  </w:num>
  <w:num w:numId="8" w16cid:durableId="60905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C9"/>
    <w:rsid w:val="000E28BF"/>
    <w:rsid w:val="00163DE5"/>
    <w:rsid w:val="00224185"/>
    <w:rsid w:val="00270C8B"/>
    <w:rsid w:val="002F77DE"/>
    <w:rsid w:val="004445C9"/>
    <w:rsid w:val="004708AA"/>
    <w:rsid w:val="007B53FF"/>
    <w:rsid w:val="007C35CE"/>
    <w:rsid w:val="007D0725"/>
    <w:rsid w:val="007E3036"/>
    <w:rsid w:val="0099332E"/>
    <w:rsid w:val="00A96E9C"/>
    <w:rsid w:val="00B11DAE"/>
    <w:rsid w:val="00C54702"/>
    <w:rsid w:val="00D60D2B"/>
    <w:rsid w:val="00DF1391"/>
    <w:rsid w:val="00DF60D1"/>
    <w:rsid w:val="00E130F9"/>
    <w:rsid w:val="00F230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96D0E"/>
  <w15:docId w15:val="{0416C495-F82B-4BAC-8650-805BC37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A96E9C"/>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224185"/>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224185"/>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Fuzeile">
    <w:name w:val="footer"/>
    <w:basedOn w:val="Standard"/>
    <w:link w:val="FuzeileZchn"/>
    <w:uiPriority w:val="99"/>
    <w:semiHidden/>
    <w:unhideWhenUsed/>
    <w:rsid w:val="007B53F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B53FF"/>
  </w:style>
  <w:style w:type="character" w:styleId="Hyperlink">
    <w:name w:val="Hyperlink"/>
    <w:basedOn w:val="Absatz-Standardschriftart"/>
    <w:uiPriority w:val="99"/>
    <w:unhideWhenUsed/>
    <w:rsid w:val="007B53FF"/>
    <w:rPr>
      <w:color w:val="0000FF" w:themeColor="hyperlink"/>
      <w:u w:val="single"/>
    </w:rPr>
  </w:style>
  <w:style w:type="table" w:styleId="Tabellenraster">
    <w:name w:val="Table Grid"/>
    <w:basedOn w:val="NormaleTabelle"/>
    <w:uiPriority w:val="39"/>
    <w:rsid w:val="007B53FF"/>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7B53FF"/>
    <w:pPr>
      <w:ind w:left="-108"/>
    </w:pPr>
    <w:rPr>
      <w:rFonts w:asciiTheme="minorHAnsi" w:eastAsiaTheme="minorEastAsia" w:hAnsiTheme="minorHAnsi" w:cstheme="minorBidi"/>
      <w:sz w:val="18"/>
      <w:szCs w:val="22"/>
      <w:lang w:val="en-GB" w:eastAsia="en-US"/>
    </w:rPr>
  </w:style>
  <w:style w:type="character" w:customStyle="1" w:styleId="footerChar">
    <w:name w:val="footer Char"/>
    <w:basedOn w:val="FuzeileZchn"/>
    <w:link w:val="Footer1"/>
    <w:rsid w:val="007B53FF"/>
    <w:rPr>
      <w:rFonts w:asciiTheme="minorHAnsi" w:eastAsiaTheme="minorEastAsia" w:hAnsiTheme="minorHAnsi" w:cstheme="minorBidi"/>
      <w:sz w:val="18"/>
      <w:szCs w:val="22"/>
      <w:lang w:val="en-GB" w:eastAsia="en-US"/>
    </w:rPr>
  </w:style>
  <w:style w:type="paragraph" w:styleId="Listenabsatz">
    <w:name w:val="List Paragraph"/>
    <w:basedOn w:val="Standard"/>
    <w:uiPriority w:val="34"/>
    <w:qFormat/>
    <w:rsid w:val="00F230AD"/>
    <w:pPr>
      <w:ind w:left="720"/>
      <w:contextualSpacing/>
    </w:pPr>
  </w:style>
  <w:style w:type="paragraph" w:styleId="Kopfzeile">
    <w:name w:val="header"/>
    <w:basedOn w:val="Standard"/>
    <w:link w:val="KopfzeileZchn"/>
    <w:uiPriority w:val="99"/>
    <w:unhideWhenUsed/>
    <w:rsid w:val="00C547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ipadvisor.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xpedia.com/" TargetMode="External"/><Relationship Id="rId3" Type="http://schemas.openxmlformats.org/officeDocument/2006/relationships/styles" Target="styles.xml"/><Relationship Id="rId21" Type="http://schemas.openxmlformats.org/officeDocument/2006/relationships/hyperlink" Target="https://www.tripadvisor.com/" TargetMode="External"/><Relationship Id="rId7" Type="http://schemas.openxmlformats.org/officeDocument/2006/relationships/endnotes" Target="endnotes.xml"/><Relationship Id="rId12" Type="http://schemas.openxmlformats.org/officeDocument/2006/relationships/hyperlink" Target="https://www.lonelyplanet.com/" TargetMode="External"/><Relationship Id="rId17" Type="http://schemas.openxmlformats.org/officeDocument/2006/relationships/header" Target="header3.xml"/><Relationship Id="rId25" Type="http://schemas.openxmlformats.org/officeDocument/2006/relationships/hyperlink" Target="https://www.lonelyplanet.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travel.org/en/Main_Page" TargetMode="External"/><Relationship Id="rId24" Type="http://schemas.openxmlformats.org/officeDocument/2006/relationships/hyperlink" Target="https://wikitravel.org/en/Main_Pag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tripadvisorsupport.com/en-GB/hc/traveler/articles/479" TargetMode="External"/><Relationship Id="rId28" Type="http://schemas.openxmlformats.org/officeDocument/2006/relationships/header" Target="header6.xml"/><Relationship Id="rId10" Type="http://schemas.openxmlformats.org/officeDocument/2006/relationships/hyperlink" Target="https://www.tripadvisorsupport.com/en-GB/hc/traveler/articles/479" TargetMode="External"/><Relationship Id="rId19" Type="http://schemas.openxmlformats.org/officeDocument/2006/relationships/hyperlink" Target="https://www.expedia.com/" TargetMode="External"/><Relationship Id="rId4" Type="http://schemas.openxmlformats.org/officeDocument/2006/relationships/settings" Target="settings.xml"/><Relationship Id="rId9" Type="http://schemas.openxmlformats.org/officeDocument/2006/relationships/hyperlink" Target="https://www.tripadvisor.com/ForumHome" TargetMode="External"/><Relationship Id="rId14" Type="http://schemas.openxmlformats.org/officeDocument/2006/relationships/header" Target="header2.xml"/><Relationship Id="rId22" Type="http://schemas.openxmlformats.org/officeDocument/2006/relationships/hyperlink" Target="https://www.tripadvisor.com/ForumHome"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AEFD-A8A3-4267-AD2C-FAB2D494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7374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13</cp:revision>
  <dcterms:created xsi:type="dcterms:W3CDTF">2023-07-14T12:38:00Z</dcterms:created>
  <dcterms:modified xsi:type="dcterms:W3CDTF">2023-10-24T14:13:00Z</dcterms:modified>
</cp:coreProperties>
</file>