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3C61" w14:textId="77777777" w:rsidR="0082735B" w:rsidRPr="00080BAE" w:rsidRDefault="008C1765">
      <w:pPr>
        <w:pStyle w:val="Titel"/>
        <w:jc w:val="center"/>
        <w:rPr>
          <w:rFonts w:asciiTheme="majorHAnsi" w:hAnsiTheme="majorHAnsi" w:cstheme="majorHAnsi"/>
          <w:sz w:val="72"/>
          <w:szCs w:val="72"/>
          <w:lang w:val="fr-FR"/>
        </w:rPr>
      </w:pPr>
      <w:r w:rsidRPr="00080BAE">
        <w:rPr>
          <w:rFonts w:asciiTheme="majorHAnsi" w:hAnsiTheme="majorHAnsi" w:cstheme="majorHAnsi"/>
          <w:sz w:val="72"/>
          <w:szCs w:val="72"/>
          <w:lang w:val="fr-FR"/>
        </w:rPr>
        <w:t>Mon univers numérique</w:t>
      </w:r>
    </w:p>
    <w:p w14:paraId="3B8D2423" w14:textId="77777777" w:rsidR="0082735B" w:rsidRPr="005C705F" w:rsidRDefault="008C1765">
      <w:pPr>
        <w:spacing w:before="280" w:after="280"/>
        <w:jc w:val="center"/>
        <w:rPr>
          <w:i/>
          <w:lang w:val="fr-FR"/>
        </w:rPr>
      </w:pPr>
      <w:r w:rsidRPr="005C705F">
        <w:rPr>
          <w:i/>
          <w:lang w:val="fr-FR"/>
        </w:rPr>
        <w:t>Équipe e-lang citoyen</w:t>
      </w:r>
    </w:p>
    <w:p w14:paraId="30B036D2" w14:textId="2A161D9D" w:rsidR="0082735B" w:rsidRPr="00123A50" w:rsidRDefault="008C1765" w:rsidP="00080BAE">
      <w:pPr>
        <w:jc w:val="center"/>
        <w:rPr>
          <w:b/>
          <w:bCs/>
          <w:sz w:val="56"/>
          <w:szCs w:val="56"/>
          <w:lang w:val="fr-FR"/>
        </w:rPr>
      </w:pPr>
      <w:bookmarkStart w:id="0" w:name="_8y4qbdyqfan7" w:colFirst="0" w:colLast="0"/>
      <w:bookmarkEnd w:id="0"/>
      <w:r w:rsidRPr="00123A50">
        <w:rPr>
          <w:b/>
          <w:bCs/>
          <w:sz w:val="56"/>
          <w:szCs w:val="56"/>
          <w:lang w:val="fr-FR"/>
        </w:rPr>
        <w:t>Fiche pour les enseignants</w:t>
      </w:r>
    </w:p>
    <w:p w14:paraId="70DE4110" w14:textId="77777777" w:rsidR="00080BAE" w:rsidRPr="00123A50" w:rsidRDefault="00080BAE" w:rsidP="00080BAE">
      <w:pPr>
        <w:rPr>
          <w:lang w:val="fr-FR"/>
        </w:rPr>
      </w:pPr>
    </w:p>
    <w:p w14:paraId="7333E38A" w14:textId="77777777" w:rsidR="0082735B" w:rsidRPr="005C705F" w:rsidRDefault="008C1765">
      <w:pPr>
        <w:pStyle w:val="berschrift1"/>
        <w:rPr>
          <w:lang w:val="fr-FR"/>
        </w:rPr>
      </w:pPr>
      <w:bookmarkStart w:id="1" w:name="_i5mgght9uwgp" w:colFirst="0" w:colLast="0"/>
      <w:bookmarkEnd w:id="1"/>
      <w:r w:rsidRPr="005C705F">
        <w:rPr>
          <w:lang w:val="fr-FR"/>
        </w:rPr>
        <w:t>Tâche</w:t>
      </w:r>
    </w:p>
    <w:p w14:paraId="28AD0963" w14:textId="0D25FE61" w:rsidR="0082735B" w:rsidRDefault="008C1765">
      <w:pPr>
        <w:rPr>
          <w:lang w:val="fr-FR"/>
        </w:rPr>
      </w:pPr>
      <w:r w:rsidRPr="005C705F">
        <w:rPr>
          <w:lang w:val="fr-FR"/>
        </w:rPr>
        <w:t>Vous pourrez proposer la tâche suivante à vos apprenant</w:t>
      </w:r>
      <w:r w:rsidR="00080BAE">
        <w:rPr>
          <w:lang w:val="fr-FR"/>
        </w:rPr>
        <w:t>s</w:t>
      </w:r>
      <w:r w:rsidRPr="005C705F">
        <w:rPr>
          <w:lang w:val="fr-FR"/>
        </w:rPr>
        <w:t>.</w:t>
      </w:r>
    </w:p>
    <w:tbl>
      <w:tblPr>
        <w:tblStyle w:val="Tabellenraster"/>
        <w:tblW w:w="0" w:type="auto"/>
        <w:tblCellMar>
          <w:top w:w="102" w:type="dxa"/>
          <w:left w:w="102" w:type="dxa"/>
          <w:bottom w:w="102" w:type="dxa"/>
          <w:right w:w="102" w:type="dxa"/>
        </w:tblCellMar>
        <w:tblLook w:val="04A0" w:firstRow="1" w:lastRow="0" w:firstColumn="1" w:lastColumn="0" w:noHBand="0" w:noVBand="1"/>
      </w:tblPr>
      <w:tblGrid>
        <w:gridCol w:w="9913"/>
      </w:tblGrid>
      <w:tr w:rsidR="00206708" w:rsidRPr="00206708" w14:paraId="488C13CD" w14:textId="77777777" w:rsidTr="00C83F86">
        <w:trPr>
          <w:trHeight w:val="3621"/>
        </w:trPr>
        <w:tc>
          <w:tcPr>
            <w:tcW w:w="9913" w:type="dxa"/>
          </w:tcPr>
          <w:p w14:paraId="5A083816" w14:textId="7AE12624" w:rsidR="00206708" w:rsidRPr="00206708" w:rsidRDefault="00206708" w:rsidP="00206708">
            <w:pPr>
              <w:spacing w:after="160" w:line="252" w:lineRule="auto"/>
              <w:rPr>
                <w:rFonts w:ascii="Calibri" w:hAnsi="Calibri" w:cs="Calibri"/>
                <w:sz w:val="24"/>
                <w:szCs w:val="24"/>
                <w:lang w:val="fr-FR"/>
              </w:rPr>
            </w:pPr>
            <w:r w:rsidRPr="00206708">
              <w:rPr>
                <w:rFonts w:ascii="Calibri" w:hAnsi="Calibri" w:cs="Calibri"/>
                <w:sz w:val="24"/>
                <w:szCs w:val="24"/>
                <w:lang w:val="fr-FR"/>
              </w:rPr>
              <w:t xml:space="preserve">Dans cette </w:t>
            </w:r>
            <w:r w:rsidR="00D6058B">
              <w:rPr>
                <w:rFonts w:ascii="Calibri" w:hAnsi="Calibri" w:cs="Calibri"/>
                <w:sz w:val="24"/>
                <w:szCs w:val="24"/>
                <w:lang w:val="fr-FR"/>
              </w:rPr>
              <w:t>tâche</w:t>
            </w:r>
            <w:r w:rsidRPr="00206708">
              <w:rPr>
                <w:rFonts w:ascii="Calibri" w:hAnsi="Calibri" w:cs="Calibri"/>
                <w:sz w:val="24"/>
                <w:szCs w:val="24"/>
                <w:lang w:val="fr-FR"/>
              </w:rPr>
              <w:t xml:space="preserve">, les apprenants seront amenés à réfléchir (1) à leur rapport au numérique et à leurs usages des technologies numériques dans leur vie quotidienne ; (2) à leur identité comme usagers du numérique. Ils vont appréhender les </w:t>
            </w:r>
            <w:proofErr w:type="spellStart"/>
            <w:r w:rsidRPr="00206708">
              <w:rPr>
                <w:rFonts w:ascii="Calibri" w:hAnsi="Calibri" w:cs="Calibri"/>
                <w:sz w:val="24"/>
                <w:szCs w:val="24"/>
                <w:lang w:val="fr-FR"/>
              </w:rPr>
              <w:t>possibilités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que</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ces</w:t>
            </w:r>
            <w:proofErr w:type="spellEnd"/>
            <w:r w:rsidRPr="00206708">
              <w:rPr>
                <w:rFonts w:ascii="Calibri" w:hAnsi="Calibri" w:cs="Calibri"/>
                <w:sz w:val="24"/>
                <w:szCs w:val="24"/>
                <w:lang w:val="fr-FR"/>
              </w:rPr>
              <w:t xml:space="preserve"> divers </w:t>
            </w:r>
            <w:proofErr w:type="spellStart"/>
            <w:r w:rsidRPr="00206708">
              <w:rPr>
                <w:rFonts w:ascii="Calibri" w:hAnsi="Calibri" w:cs="Calibri"/>
                <w:sz w:val="24"/>
                <w:szCs w:val="24"/>
                <w:lang w:val="fr-FR"/>
              </w:rPr>
              <w:t>usages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leur</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offrent</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pour</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interagir</w:t>
            </w:r>
            <w:proofErr w:type="spellEnd"/>
            <w:r w:rsidRPr="00206708">
              <w:rPr>
                <w:rFonts w:ascii="Calibri" w:hAnsi="Calibri" w:cs="Calibri"/>
                <w:sz w:val="24"/>
                <w:szCs w:val="24"/>
                <w:lang w:val="fr-FR"/>
              </w:rPr>
              <w:t xml:space="preserve"> et </w:t>
            </w:r>
            <w:proofErr w:type="spellStart"/>
            <w:r w:rsidRPr="00206708">
              <w:rPr>
                <w:rFonts w:ascii="Calibri" w:hAnsi="Calibri" w:cs="Calibri"/>
                <w:sz w:val="24"/>
                <w:szCs w:val="24"/>
                <w:lang w:val="fr-FR"/>
              </w:rPr>
              <w:t>construire</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leur</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identité</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numérique</w:t>
            </w:r>
            <w:proofErr w:type="spellEnd"/>
            <w:r w:rsidRPr="00206708">
              <w:rPr>
                <w:rFonts w:ascii="Calibri" w:hAnsi="Calibri" w:cs="Calibri"/>
                <w:sz w:val="24"/>
                <w:szCs w:val="24"/>
                <w:lang w:val="fr-FR"/>
              </w:rPr>
              <w:t xml:space="preserve"> et </w:t>
            </w:r>
            <w:proofErr w:type="spellStart"/>
            <w:r w:rsidRPr="00206708">
              <w:rPr>
                <w:rFonts w:ascii="Calibri" w:hAnsi="Calibri" w:cs="Calibri"/>
                <w:sz w:val="24"/>
                <w:szCs w:val="24"/>
                <w:lang w:val="fr-FR"/>
              </w:rPr>
              <w:t>langagière</w:t>
            </w:r>
            <w:proofErr w:type="spellEnd"/>
            <w:r w:rsidRPr="00206708">
              <w:rPr>
                <w:rFonts w:ascii="Calibri" w:hAnsi="Calibri" w:cs="Calibri"/>
                <w:sz w:val="24"/>
                <w:szCs w:val="24"/>
                <w:lang w:val="fr-FR"/>
              </w:rPr>
              <w:t xml:space="preserve">. Ils se </w:t>
            </w:r>
            <w:proofErr w:type="spellStart"/>
            <w:r w:rsidRPr="00206708">
              <w:rPr>
                <w:rFonts w:ascii="Calibri" w:hAnsi="Calibri" w:cs="Calibri"/>
                <w:sz w:val="24"/>
                <w:szCs w:val="24"/>
                <w:lang w:val="fr-FR"/>
              </w:rPr>
              <w:t>poseront</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ainsi</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les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questions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suivantes</w:t>
            </w:r>
            <w:proofErr w:type="spellEnd"/>
            <w:r w:rsidRPr="00206708">
              <w:rPr>
                <w:rFonts w:ascii="Calibri" w:hAnsi="Calibri" w:cs="Calibri"/>
                <w:sz w:val="24"/>
                <w:szCs w:val="24"/>
                <w:lang w:val="fr-FR"/>
              </w:rPr>
              <w:t xml:space="preserve"> : </w:t>
            </w:r>
            <w:r w:rsidRPr="00162318">
              <w:rPr>
                <w:rFonts w:ascii="Calibri" w:hAnsi="Calibri" w:cs="Calibri"/>
                <w:i/>
                <w:iCs/>
                <w:sz w:val="24"/>
                <w:szCs w:val="24"/>
                <w:lang w:val="fr-FR"/>
              </w:rPr>
              <w:t xml:space="preserve">Quelles </w:t>
            </w:r>
            <w:proofErr w:type="spellStart"/>
            <w:r w:rsidRPr="00162318">
              <w:rPr>
                <w:rFonts w:ascii="Calibri" w:hAnsi="Calibri" w:cs="Calibri"/>
                <w:i/>
                <w:iCs/>
                <w:sz w:val="24"/>
                <w:szCs w:val="24"/>
                <w:lang w:val="fr-FR"/>
              </w:rPr>
              <w:t>sont</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donc</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les</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technologies</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numériques</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qui</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les</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entourent</w:t>
            </w:r>
            <w:proofErr w:type="spellEnd"/>
            <w:r w:rsidRPr="00162318">
              <w:rPr>
                <w:rFonts w:ascii="Calibri" w:hAnsi="Calibri" w:cs="Calibri"/>
                <w:i/>
                <w:iCs/>
                <w:sz w:val="24"/>
                <w:szCs w:val="24"/>
                <w:lang w:val="fr-FR"/>
              </w:rPr>
              <w:t xml:space="preserve"> au quotidien ? À </w:t>
            </w:r>
            <w:proofErr w:type="spellStart"/>
            <w:r w:rsidRPr="00162318">
              <w:rPr>
                <w:rFonts w:ascii="Calibri" w:hAnsi="Calibri" w:cs="Calibri"/>
                <w:i/>
                <w:iCs/>
                <w:sz w:val="24"/>
                <w:szCs w:val="24"/>
                <w:lang w:val="fr-FR"/>
              </w:rPr>
              <w:t>quoi</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ressemble</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leur</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univers</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numérique</w:t>
            </w:r>
            <w:proofErr w:type="spellEnd"/>
            <w:r w:rsidRPr="00162318">
              <w:rPr>
                <w:rFonts w:ascii="Calibri" w:hAnsi="Calibri" w:cs="Calibri"/>
                <w:i/>
                <w:iCs/>
                <w:sz w:val="24"/>
                <w:szCs w:val="24"/>
                <w:lang w:val="fr-FR"/>
              </w:rPr>
              <w:t xml:space="preserve"> ? Comment se </w:t>
            </w:r>
            <w:proofErr w:type="spellStart"/>
            <w:r w:rsidRPr="00162318">
              <w:rPr>
                <w:rFonts w:ascii="Calibri" w:hAnsi="Calibri" w:cs="Calibri"/>
                <w:i/>
                <w:iCs/>
                <w:sz w:val="24"/>
                <w:szCs w:val="24"/>
                <w:lang w:val="fr-FR"/>
              </w:rPr>
              <w:t>définir</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comme</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usager</w:t>
            </w:r>
            <w:proofErr w:type="spellEnd"/>
            <w:r w:rsidRPr="00162318">
              <w:rPr>
                <w:rFonts w:ascii="Calibri" w:hAnsi="Calibri" w:cs="Calibri"/>
                <w:i/>
                <w:iCs/>
                <w:sz w:val="24"/>
                <w:szCs w:val="24"/>
                <w:lang w:val="fr-FR"/>
              </w:rPr>
              <w:t xml:space="preserve"> du </w:t>
            </w:r>
            <w:proofErr w:type="spellStart"/>
            <w:r w:rsidRPr="00162318">
              <w:rPr>
                <w:rFonts w:ascii="Calibri" w:hAnsi="Calibri" w:cs="Calibri"/>
                <w:i/>
                <w:iCs/>
                <w:sz w:val="24"/>
                <w:szCs w:val="24"/>
                <w:lang w:val="fr-FR"/>
              </w:rPr>
              <w:t>numérique</w:t>
            </w:r>
            <w:proofErr w:type="spellEnd"/>
            <w:r w:rsidRPr="00162318">
              <w:rPr>
                <w:rFonts w:ascii="Calibri" w:hAnsi="Calibri" w:cs="Calibri"/>
                <w:i/>
                <w:iCs/>
                <w:sz w:val="24"/>
                <w:szCs w:val="24"/>
                <w:lang w:val="fr-FR"/>
              </w:rPr>
              <w:t xml:space="preserve"> ? Quelles </w:t>
            </w:r>
            <w:proofErr w:type="spellStart"/>
            <w:r w:rsidRPr="00162318">
              <w:rPr>
                <w:rFonts w:ascii="Calibri" w:hAnsi="Calibri" w:cs="Calibri"/>
                <w:i/>
                <w:iCs/>
                <w:sz w:val="24"/>
                <w:szCs w:val="24"/>
                <w:lang w:val="fr-FR"/>
              </w:rPr>
              <w:t>opportunités</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leur</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offrent</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ces</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technologies</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numériques</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pour</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interagir</w:t>
            </w:r>
            <w:proofErr w:type="spellEnd"/>
            <w:r w:rsidRPr="00162318">
              <w:rPr>
                <w:rFonts w:ascii="Calibri" w:hAnsi="Calibri" w:cs="Calibri"/>
                <w:i/>
                <w:iCs/>
                <w:sz w:val="24"/>
                <w:szCs w:val="24"/>
                <w:lang w:val="fr-FR"/>
              </w:rPr>
              <w:t xml:space="preserve"> en </w:t>
            </w:r>
            <w:proofErr w:type="spellStart"/>
            <w:r w:rsidRPr="00162318">
              <w:rPr>
                <w:rFonts w:ascii="Calibri" w:hAnsi="Calibri" w:cs="Calibri"/>
                <w:i/>
                <w:iCs/>
                <w:sz w:val="24"/>
                <w:szCs w:val="24"/>
                <w:lang w:val="fr-FR"/>
              </w:rPr>
              <w:t>langue</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seconde</w:t>
            </w:r>
            <w:proofErr w:type="spellEnd"/>
            <w:r w:rsidRPr="00162318">
              <w:rPr>
                <w:rFonts w:ascii="Calibri" w:hAnsi="Calibri" w:cs="Calibri"/>
                <w:i/>
                <w:iCs/>
                <w:sz w:val="24"/>
                <w:szCs w:val="24"/>
                <w:lang w:val="fr-FR"/>
              </w:rPr>
              <w:t xml:space="preserve"> ? Comment </w:t>
            </w:r>
            <w:proofErr w:type="spellStart"/>
            <w:r w:rsidRPr="00162318">
              <w:rPr>
                <w:rFonts w:ascii="Calibri" w:hAnsi="Calibri" w:cs="Calibri"/>
                <w:i/>
                <w:iCs/>
                <w:sz w:val="24"/>
                <w:szCs w:val="24"/>
                <w:lang w:val="fr-FR"/>
              </w:rPr>
              <w:t>construire</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son</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identité</w:t>
            </w:r>
            <w:proofErr w:type="spellEnd"/>
            <w:r w:rsidRPr="00162318">
              <w:rPr>
                <w:rFonts w:ascii="Calibri" w:hAnsi="Calibri" w:cs="Calibri"/>
                <w:i/>
                <w:iCs/>
                <w:sz w:val="24"/>
                <w:szCs w:val="24"/>
                <w:lang w:val="fr-FR"/>
              </w:rPr>
              <w:t xml:space="preserve"> </w:t>
            </w:r>
            <w:proofErr w:type="spellStart"/>
            <w:r w:rsidRPr="00162318">
              <w:rPr>
                <w:rFonts w:ascii="Calibri" w:hAnsi="Calibri" w:cs="Calibri"/>
                <w:i/>
                <w:iCs/>
                <w:sz w:val="24"/>
                <w:szCs w:val="24"/>
                <w:lang w:val="fr-FR"/>
              </w:rPr>
              <w:t>numérique</w:t>
            </w:r>
            <w:proofErr w:type="spellEnd"/>
            <w:r w:rsidRPr="00162318">
              <w:rPr>
                <w:rFonts w:ascii="Calibri" w:hAnsi="Calibri" w:cs="Calibri"/>
                <w:i/>
                <w:iCs/>
                <w:sz w:val="24"/>
                <w:szCs w:val="24"/>
                <w:lang w:val="fr-FR"/>
              </w:rPr>
              <w:t xml:space="preserve"> en L2/LE ?</w:t>
            </w:r>
          </w:p>
          <w:p w14:paraId="7C7FA93A" w14:textId="085C7764" w:rsidR="00206708" w:rsidRPr="00206708" w:rsidRDefault="00206708" w:rsidP="00206708">
            <w:pPr>
              <w:spacing w:after="160" w:line="252" w:lineRule="auto"/>
              <w:rPr>
                <w:rFonts w:ascii="Calibri" w:hAnsi="Calibri" w:cs="Calibri"/>
                <w:sz w:val="24"/>
                <w:szCs w:val="24"/>
              </w:rPr>
            </w:pPr>
            <w:r w:rsidRPr="00206708">
              <w:rPr>
                <w:rFonts w:ascii="Calibri" w:hAnsi="Calibri" w:cs="Calibri"/>
                <w:sz w:val="24"/>
                <w:szCs w:val="24"/>
                <w:lang w:val="fr-FR"/>
              </w:rPr>
              <w:t xml:space="preserve">Pour </w:t>
            </w:r>
            <w:proofErr w:type="spellStart"/>
            <w:r w:rsidRPr="00206708">
              <w:rPr>
                <w:rFonts w:ascii="Calibri" w:hAnsi="Calibri" w:cs="Calibri"/>
                <w:sz w:val="24"/>
                <w:szCs w:val="24"/>
                <w:lang w:val="fr-FR"/>
              </w:rPr>
              <w:t>ce</w:t>
            </w:r>
            <w:proofErr w:type="spellEnd"/>
            <w:r w:rsidRPr="00206708">
              <w:rPr>
                <w:rFonts w:ascii="Calibri" w:hAnsi="Calibri" w:cs="Calibri"/>
                <w:sz w:val="24"/>
                <w:szCs w:val="24"/>
                <w:lang w:val="fr-FR"/>
              </w:rPr>
              <w:t xml:space="preserve"> faire, </w:t>
            </w:r>
            <w:proofErr w:type="spellStart"/>
            <w:r w:rsidRPr="00206708">
              <w:rPr>
                <w:rFonts w:ascii="Calibri" w:hAnsi="Calibri" w:cs="Calibri"/>
                <w:sz w:val="24"/>
                <w:szCs w:val="24"/>
                <w:lang w:val="fr-FR"/>
              </w:rPr>
              <w:t>ils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seront</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invités</w:t>
            </w:r>
            <w:proofErr w:type="spellEnd"/>
            <w:r w:rsidRPr="00206708">
              <w:rPr>
                <w:rFonts w:ascii="Calibri" w:hAnsi="Calibri" w:cs="Calibri"/>
                <w:sz w:val="24"/>
                <w:szCs w:val="24"/>
                <w:lang w:val="fr-FR"/>
              </w:rPr>
              <w:t xml:space="preserve"> à </w:t>
            </w:r>
            <w:proofErr w:type="spellStart"/>
            <w:r w:rsidRPr="00206708">
              <w:rPr>
                <w:rFonts w:ascii="Calibri" w:hAnsi="Calibri" w:cs="Calibri"/>
                <w:sz w:val="24"/>
                <w:szCs w:val="24"/>
                <w:lang w:val="fr-FR"/>
              </w:rPr>
              <w:t>construire</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une</w:t>
            </w:r>
            <w:proofErr w:type="spellEnd"/>
            <w:r w:rsidRPr="00206708">
              <w:rPr>
                <w:rFonts w:ascii="Calibri" w:hAnsi="Calibri" w:cs="Calibri"/>
                <w:sz w:val="24"/>
                <w:szCs w:val="24"/>
                <w:lang w:val="fr-FR"/>
              </w:rPr>
              <w:t xml:space="preserve"> carte </w:t>
            </w:r>
            <w:proofErr w:type="spellStart"/>
            <w:r w:rsidRPr="00206708">
              <w:rPr>
                <w:rFonts w:ascii="Calibri" w:hAnsi="Calibri" w:cs="Calibri"/>
                <w:sz w:val="24"/>
                <w:szCs w:val="24"/>
                <w:lang w:val="fr-FR"/>
              </w:rPr>
              <w:t>conceptuelle</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représentant</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leur</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univers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numérique</w:t>
            </w:r>
            <w:proofErr w:type="spellEnd"/>
            <w:r w:rsidRPr="00206708">
              <w:rPr>
                <w:rFonts w:ascii="Calibri" w:hAnsi="Calibri" w:cs="Calibri"/>
                <w:sz w:val="24"/>
                <w:szCs w:val="24"/>
                <w:lang w:val="fr-FR"/>
              </w:rPr>
              <w:t xml:space="preserve"> en </w:t>
            </w:r>
            <w:proofErr w:type="spellStart"/>
            <w:r w:rsidRPr="00206708">
              <w:rPr>
                <w:rFonts w:ascii="Calibri" w:hAnsi="Calibri" w:cs="Calibri"/>
                <w:sz w:val="24"/>
                <w:szCs w:val="24"/>
                <w:lang w:val="fr-FR"/>
              </w:rPr>
              <w:t>l’organisant</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selon</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les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langues</w:t>
            </w:r>
            <w:proofErr w:type="spellEnd"/>
            <w:r w:rsidRPr="00206708">
              <w:rPr>
                <w:rFonts w:ascii="Calibri" w:hAnsi="Calibri" w:cs="Calibri"/>
                <w:sz w:val="24"/>
                <w:szCs w:val="24"/>
                <w:lang w:val="fr-FR"/>
              </w:rPr>
              <w:t xml:space="preserve"> et </w:t>
            </w:r>
            <w:proofErr w:type="spellStart"/>
            <w:r w:rsidRPr="00206708">
              <w:rPr>
                <w:rFonts w:ascii="Calibri" w:hAnsi="Calibri" w:cs="Calibri"/>
                <w:sz w:val="24"/>
                <w:szCs w:val="24"/>
                <w:lang w:val="fr-FR"/>
              </w:rPr>
              <w:t>les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types</w:t>
            </w:r>
            <w:proofErr w:type="spellEnd"/>
            <w:r w:rsidRPr="00206708">
              <w:rPr>
                <w:rFonts w:ascii="Calibri" w:hAnsi="Calibri" w:cs="Calibri"/>
                <w:sz w:val="24"/>
                <w:szCs w:val="24"/>
                <w:lang w:val="fr-FR"/>
              </w:rPr>
              <w:t>/</w:t>
            </w:r>
            <w:proofErr w:type="spellStart"/>
            <w:r w:rsidRPr="00206708">
              <w:rPr>
                <w:rFonts w:ascii="Calibri" w:hAnsi="Calibri" w:cs="Calibri"/>
                <w:sz w:val="24"/>
                <w:szCs w:val="24"/>
                <w:lang w:val="fr-FR"/>
              </w:rPr>
              <w:t>sphères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d’usage</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personnels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informels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professionnels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formels</w:t>
            </w:r>
            <w:proofErr w:type="spellEnd"/>
            <w:r w:rsidRPr="00206708">
              <w:rPr>
                <w:rFonts w:ascii="Calibri" w:hAnsi="Calibri" w:cs="Calibri"/>
                <w:sz w:val="24"/>
                <w:szCs w:val="24"/>
                <w:lang w:val="fr-FR"/>
              </w:rPr>
              <w:t xml:space="preserve">), etc.) et </w:t>
            </w:r>
            <w:proofErr w:type="spellStart"/>
            <w:r w:rsidRPr="00206708">
              <w:rPr>
                <w:rFonts w:ascii="Calibri" w:hAnsi="Calibri" w:cs="Calibri"/>
                <w:sz w:val="24"/>
                <w:szCs w:val="24"/>
                <w:lang w:val="fr-FR"/>
              </w:rPr>
              <w:t>selon</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les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technologies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utilisées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outils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ressources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applications</w:t>
            </w:r>
            <w:proofErr w:type="spellEnd"/>
            <w:r w:rsidRPr="00206708">
              <w:rPr>
                <w:rFonts w:ascii="Calibri" w:hAnsi="Calibri" w:cs="Calibri"/>
                <w:sz w:val="24"/>
                <w:szCs w:val="24"/>
                <w:lang w:val="fr-FR"/>
              </w:rPr>
              <w:t xml:space="preserve">, etc.) et </w:t>
            </w:r>
            <w:proofErr w:type="spellStart"/>
            <w:r w:rsidRPr="00206708">
              <w:rPr>
                <w:rFonts w:ascii="Calibri" w:hAnsi="Calibri" w:cs="Calibri"/>
                <w:sz w:val="24"/>
                <w:szCs w:val="24"/>
                <w:lang w:val="fr-FR"/>
              </w:rPr>
              <w:t>les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fonctions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pour</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lesquelles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les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apprenants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les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utilisent</w:t>
            </w:r>
            <w:proofErr w:type="spellEnd"/>
            <w:r w:rsidRPr="00206708">
              <w:rPr>
                <w:rFonts w:ascii="Calibri" w:hAnsi="Calibri" w:cs="Calibri"/>
                <w:sz w:val="24"/>
                <w:szCs w:val="24"/>
                <w:lang w:val="fr-FR"/>
              </w:rPr>
              <w:t xml:space="preserve"> (par exemple </w:t>
            </w:r>
            <w:proofErr w:type="spellStart"/>
            <w:r w:rsidRPr="00206708">
              <w:rPr>
                <w:rFonts w:ascii="Calibri" w:hAnsi="Calibri" w:cs="Calibri"/>
                <w:sz w:val="24"/>
                <w:szCs w:val="24"/>
                <w:lang w:val="fr-FR"/>
              </w:rPr>
              <w:t>parler</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avec</w:t>
            </w:r>
            <w:proofErr w:type="spellEnd"/>
            <w:r w:rsidRPr="00206708">
              <w:rPr>
                <w:rFonts w:ascii="Calibri" w:hAnsi="Calibri" w:cs="Calibri"/>
                <w:sz w:val="24"/>
                <w:szCs w:val="24"/>
                <w:lang w:val="fr-FR"/>
              </w:rPr>
              <w:t xml:space="preserve"> la </w:t>
            </w:r>
            <w:proofErr w:type="spellStart"/>
            <w:r w:rsidRPr="00206708">
              <w:rPr>
                <w:rFonts w:ascii="Calibri" w:hAnsi="Calibri" w:cs="Calibri"/>
                <w:sz w:val="24"/>
                <w:szCs w:val="24"/>
                <w:lang w:val="fr-FR"/>
              </w:rPr>
              <w:t>famille</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cuisiner</w:t>
            </w:r>
            <w:proofErr w:type="spellEnd"/>
            <w:r w:rsidRPr="00206708">
              <w:rPr>
                <w:rFonts w:ascii="Calibri" w:hAnsi="Calibri" w:cs="Calibri"/>
                <w:sz w:val="24"/>
                <w:szCs w:val="24"/>
                <w:lang w:val="fr-FR"/>
              </w:rPr>
              <w:t xml:space="preserve">, faire </w:t>
            </w:r>
            <w:proofErr w:type="spellStart"/>
            <w:r w:rsidRPr="00206708">
              <w:rPr>
                <w:rFonts w:ascii="Calibri" w:hAnsi="Calibri" w:cs="Calibri"/>
                <w:sz w:val="24"/>
                <w:szCs w:val="24"/>
                <w:lang w:val="fr-FR"/>
              </w:rPr>
              <w:t>ses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devoirs</w:t>
            </w:r>
            <w:proofErr w:type="spellEnd"/>
            <w:r w:rsidRPr="00206708">
              <w:rPr>
                <w:rFonts w:ascii="Calibri" w:hAnsi="Calibri" w:cs="Calibri"/>
                <w:sz w:val="24"/>
                <w:szCs w:val="24"/>
                <w:lang w:val="fr-FR"/>
              </w:rPr>
              <w:t xml:space="preserve">, etc.). Pour </w:t>
            </w:r>
            <w:proofErr w:type="spellStart"/>
            <w:r w:rsidRPr="00206708">
              <w:rPr>
                <w:rFonts w:ascii="Calibri" w:hAnsi="Calibri" w:cs="Calibri"/>
                <w:sz w:val="24"/>
                <w:szCs w:val="24"/>
                <w:lang w:val="fr-FR"/>
              </w:rPr>
              <w:t>développer</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cette</w:t>
            </w:r>
            <w:proofErr w:type="spellEnd"/>
            <w:r w:rsidRPr="00206708">
              <w:rPr>
                <w:rFonts w:ascii="Calibri" w:hAnsi="Calibri" w:cs="Calibri"/>
                <w:sz w:val="24"/>
                <w:szCs w:val="24"/>
                <w:lang w:val="fr-FR"/>
              </w:rPr>
              <w:t xml:space="preserve"> carte, </w:t>
            </w:r>
            <w:proofErr w:type="spellStart"/>
            <w:r w:rsidRPr="00206708">
              <w:rPr>
                <w:rFonts w:ascii="Calibri" w:hAnsi="Calibri" w:cs="Calibri"/>
                <w:sz w:val="24"/>
                <w:szCs w:val="24"/>
                <w:lang w:val="fr-FR"/>
              </w:rPr>
              <w:t>les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apprenants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partiront</w:t>
            </w:r>
            <w:proofErr w:type="spellEnd"/>
            <w:r w:rsidRPr="00206708">
              <w:rPr>
                <w:rFonts w:ascii="Calibri" w:hAnsi="Calibri" w:cs="Calibri"/>
                <w:sz w:val="24"/>
                <w:szCs w:val="24"/>
                <w:lang w:val="fr-FR"/>
              </w:rPr>
              <w:t xml:space="preserve"> du </w:t>
            </w:r>
            <w:proofErr w:type="spellStart"/>
            <w:r w:rsidRPr="00206708">
              <w:rPr>
                <w:rFonts w:ascii="Calibri" w:hAnsi="Calibri" w:cs="Calibri"/>
                <w:sz w:val="24"/>
                <w:szCs w:val="24"/>
                <w:lang w:val="fr-FR"/>
              </w:rPr>
              <w:t>nœud</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central</w:t>
            </w:r>
            <w:proofErr w:type="spellEnd"/>
            <w:r w:rsidRPr="00206708">
              <w:rPr>
                <w:rFonts w:ascii="Calibri" w:hAnsi="Calibri" w:cs="Calibri"/>
                <w:sz w:val="24"/>
                <w:szCs w:val="24"/>
                <w:lang w:val="fr-FR"/>
              </w:rPr>
              <w:t xml:space="preserve"> « </w:t>
            </w:r>
            <w:proofErr w:type="spellStart"/>
            <w:r w:rsidRPr="00206708">
              <w:rPr>
                <w:rFonts w:ascii="Calibri" w:hAnsi="Calibri" w:cs="Calibri"/>
                <w:sz w:val="24"/>
                <w:szCs w:val="24"/>
                <w:lang w:val="fr-FR"/>
              </w:rPr>
              <w:t>L’univers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numérique</w:t>
            </w:r>
            <w:proofErr w:type="spellEnd"/>
            <w:r w:rsidRPr="00206708">
              <w:rPr>
                <w:rFonts w:ascii="Calibri" w:hAnsi="Calibri" w:cs="Calibri"/>
                <w:sz w:val="24"/>
                <w:szCs w:val="24"/>
                <w:lang w:val="fr-FR"/>
              </w:rPr>
              <w:t xml:space="preserve"> de NOM » et </w:t>
            </w:r>
            <w:proofErr w:type="spellStart"/>
            <w:r w:rsidRPr="00206708">
              <w:rPr>
                <w:rFonts w:ascii="Calibri" w:hAnsi="Calibri" w:cs="Calibri"/>
                <w:sz w:val="24"/>
                <w:szCs w:val="24"/>
                <w:lang w:val="fr-FR"/>
              </w:rPr>
              <w:t>ajouteront</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les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éléments</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spécifiques</w:t>
            </w:r>
            <w:proofErr w:type="spellEnd"/>
            <w:r w:rsidRPr="00206708">
              <w:rPr>
                <w:rFonts w:ascii="Calibri" w:hAnsi="Calibri" w:cs="Calibri"/>
                <w:sz w:val="24"/>
                <w:szCs w:val="24"/>
                <w:lang w:val="fr-FR"/>
              </w:rPr>
              <w:t xml:space="preserve"> à </w:t>
            </w:r>
            <w:proofErr w:type="spellStart"/>
            <w:r w:rsidRPr="00206708">
              <w:rPr>
                <w:rFonts w:ascii="Calibri" w:hAnsi="Calibri" w:cs="Calibri"/>
                <w:sz w:val="24"/>
                <w:szCs w:val="24"/>
                <w:lang w:val="fr-FR"/>
              </w:rPr>
              <w:t>leur</w:t>
            </w:r>
            <w:proofErr w:type="spellEnd"/>
            <w:r w:rsidRPr="00206708">
              <w:rPr>
                <w:rFonts w:ascii="Calibri" w:hAnsi="Calibri" w:cs="Calibri"/>
                <w:sz w:val="24"/>
                <w:szCs w:val="24"/>
                <w:lang w:val="fr-FR"/>
              </w:rPr>
              <w:t xml:space="preserve"> carte. En </w:t>
            </w:r>
            <w:proofErr w:type="spellStart"/>
            <w:r w:rsidRPr="00206708">
              <w:rPr>
                <w:rFonts w:ascii="Calibri" w:hAnsi="Calibri" w:cs="Calibri"/>
                <w:sz w:val="24"/>
                <w:szCs w:val="24"/>
                <w:lang w:val="fr-FR"/>
              </w:rPr>
              <w:t>voici</w:t>
            </w:r>
            <w:proofErr w:type="spellEnd"/>
            <w:r w:rsidRPr="00206708">
              <w:rPr>
                <w:rFonts w:ascii="Calibri" w:hAnsi="Calibri" w:cs="Calibri"/>
                <w:sz w:val="24"/>
                <w:szCs w:val="24"/>
                <w:lang w:val="fr-FR"/>
              </w:rPr>
              <w:t xml:space="preserve"> </w:t>
            </w:r>
            <w:proofErr w:type="spellStart"/>
            <w:r w:rsidRPr="00206708">
              <w:rPr>
                <w:rFonts w:ascii="Calibri" w:hAnsi="Calibri" w:cs="Calibri"/>
                <w:sz w:val="24"/>
                <w:szCs w:val="24"/>
                <w:lang w:val="fr-FR"/>
              </w:rPr>
              <w:t>un</w:t>
            </w:r>
            <w:proofErr w:type="spellEnd"/>
            <w:r w:rsidRPr="00206708">
              <w:rPr>
                <w:rFonts w:ascii="Calibri" w:hAnsi="Calibri" w:cs="Calibri"/>
                <w:sz w:val="24"/>
                <w:szCs w:val="24"/>
                <w:lang w:val="fr-FR"/>
              </w:rPr>
              <w:t xml:space="preserve"> exemple :</w:t>
            </w:r>
          </w:p>
        </w:tc>
      </w:tr>
    </w:tbl>
    <w:p w14:paraId="6B8ACC3F" w14:textId="77777777" w:rsidR="00206708" w:rsidRDefault="00206708" w:rsidP="00162318"/>
    <w:p w14:paraId="71CECD16" w14:textId="77777777" w:rsidR="00162318" w:rsidRDefault="00162318" w:rsidP="00162318">
      <w:pPr>
        <w:rPr>
          <w:lang w:val="fr-FR"/>
        </w:rPr>
      </w:pPr>
    </w:p>
    <w:p w14:paraId="259EAEB8" w14:textId="77777777" w:rsidR="00162318" w:rsidRDefault="00162318" w:rsidP="00162318">
      <w:pPr>
        <w:rPr>
          <w:lang w:val="fr-FR"/>
        </w:rPr>
        <w:sectPr w:rsidR="00162318">
          <w:headerReference w:type="even" r:id="rId8"/>
          <w:headerReference w:type="default" r:id="rId9"/>
          <w:footerReference w:type="even" r:id="rId10"/>
          <w:footerReference w:type="default" r:id="rId11"/>
          <w:headerReference w:type="first" r:id="rId12"/>
          <w:footerReference w:type="first" r:id="rId13"/>
          <w:pgSz w:w="11906" w:h="16838"/>
          <w:pgMar w:top="1985" w:right="849" w:bottom="1134" w:left="1134" w:header="426" w:footer="239" w:gutter="0"/>
          <w:pgNumType w:start="1"/>
          <w:cols w:space="720"/>
        </w:sectPr>
      </w:pPr>
    </w:p>
    <w:tbl>
      <w:tblPr>
        <w:tblStyle w:val="a"/>
        <w:tblpPr w:leftFromText="180" w:rightFromText="180" w:vertAnchor="text" w:horzAnchor="margin" w:tblpY="102"/>
        <w:tblW w:w="9923" w:type="dxa"/>
        <w:tblInd w:w="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162318" w:rsidRPr="00206708" w14:paraId="4227597E" w14:textId="77777777" w:rsidTr="00162318">
        <w:trPr>
          <w:trHeight w:val="1077"/>
        </w:trPr>
        <w:tc>
          <w:tcPr>
            <w:tcW w:w="9923" w:type="dxa"/>
            <w:tcMar>
              <w:top w:w="100" w:type="dxa"/>
              <w:left w:w="100" w:type="dxa"/>
              <w:bottom w:w="100" w:type="dxa"/>
              <w:right w:w="100" w:type="dxa"/>
            </w:tcMar>
          </w:tcPr>
          <w:p w14:paraId="1866855B" w14:textId="77777777" w:rsidR="00162318" w:rsidRDefault="00162318" w:rsidP="00162318">
            <w:pPr>
              <w:spacing w:after="0" w:line="240" w:lineRule="auto"/>
              <w:rPr>
                <w:highlight w:val="yellow"/>
              </w:rPr>
            </w:pPr>
            <w:r>
              <w:rPr>
                <w:noProof/>
                <w:highlight w:val="yellow"/>
              </w:rPr>
              <w:drawing>
                <wp:inline distT="114300" distB="114300" distL="114300" distR="114300" wp14:anchorId="7AA118B4" wp14:editId="113D9ABE">
                  <wp:extent cx="6183376" cy="616426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6183376" cy="6164263"/>
                          </a:xfrm>
                          <a:prstGeom prst="rect">
                            <a:avLst/>
                          </a:prstGeom>
                          <a:ln/>
                        </pic:spPr>
                      </pic:pic>
                    </a:graphicData>
                  </a:graphic>
                </wp:inline>
              </w:drawing>
            </w:r>
          </w:p>
          <w:p w14:paraId="3016B326" w14:textId="77777777" w:rsidR="00162318" w:rsidRDefault="00162318" w:rsidP="00162318">
            <w:pPr>
              <w:spacing w:after="0" w:line="240" w:lineRule="auto"/>
            </w:pPr>
          </w:p>
          <w:p w14:paraId="71E39065" w14:textId="77777777" w:rsidR="00162318" w:rsidRPr="005C705F" w:rsidRDefault="00162318" w:rsidP="00162318">
            <w:pPr>
              <w:pBdr>
                <w:top w:val="nil"/>
                <w:left w:val="nil"/>
                <w:bottom w:val="nil"/>
                <w:right w:val="nil"/>
                <w:between w:val="nil"/>
              </w:pBdr>
              <w:rPr>
                <w:rFonts w:ascii="Arial" w:eastAsia="Arial" w:hAnsi="Arial" w:cs="Arial"/>
                <w:sz w:val="22"/>
                <w:szCs w:val="22"/>
                <w:lang w:val="fr-FR"/>
              </w:rPr>
            </w:pPr>
            <w:r w:rsidRPr="005C705F">
              <w:rPr>
                <w:lang w:val="fr-FR"/>
              </w:rPr>
              <w:t>Ils vont ensuite partager leur univers numérique (le lien vers leur carte conceptuelle) avec leurs pairs dans un forum de discussion pour expliquer et comparer leurs usages respectifs et leur perception en tant qu’usages des langues et du numérique. Aidés de leurs pairs, ils essayeront d’identifier dans ces usages, des occasions d’interactions dans les diverses langues de leur répertoire linguistique.</w:t>
            </w:r>
          </w:p>
        </w:tc>
      </w:tr>
    </w:tbl>
    <w:p w14:paraId="6890D10D" w14:textId="77777777" w:rsidR="00162318" w:rsidRDefault="00162318" w:rsidP="00206708">
      <w:pPr>
        <w:spacing w:after="0" w:line="240" w:lineRule="auto"/>
      </w:pPr>
    </w:p>
    <w:p w14:paraId="302C6448" w14:textId="77777777" w:rsidR="005C705F" w:rsidRPr="00327371" w:rsidRDefault="005C705F" w:rsidP="00327371">
      <w:pPr>
        <w:rPr>
          <w:lang w:val="fr-FR"/>
        </w:rPr>
      </w:pPr>
      <w:bookmarkStart w:id="2" w:name="_tcfcqwkqg743" w:colFirst="0" w:colLast="0"/>
      <w:bookmarkEnd w:id="2"/>
      <w:r w:rsidRPr="00327371">
        <w:rPr>
          <w:lang w:val="fr-FR"/>
        </w:rPr>
        <w:br w:type="page"/>
      </w:r>
    </w:p>
    <w:p w14:paraId="2B48A3BB" w14:textId="5B99A3C3" w:rsidR="0082735B" w:rsidRPr="005C705F" w:rsidRDefault="008C1765" w:rsidP="008C6320">
      <w:pPr>
        <w:pStyle w:val="berschrift1"/>
        <w:rPr>
          <w:lang w:val="fr-FR"/>
        </w:rPr>
      </w:pPr>
      <w:r w:rsidRPr="005C705F">
        <w:rPr>
          <w:lang w:val="fr-FR"/>
        </w:rPr>
        <w:lastRenderedPageBreak/>
        <w:t>Site</w:t>
      </w:r>
    </w:p>
    <w:p w14:paraId="1CBE0E02" w14:textId="4824F16E" w:rsidR="0082735B" w:rsidRPr="005C705F" w:rsidRDefault="00B919F8">
      <w:pPr>
        <w:rPr>
          <w:lang w:val="fr-FR"/>
        </w:rPr>
      </w:pPr>
      <w:hyperlink r:id="rId15" w:history="1">
        <w:r w:rsidR="00327371" w:rsidRPr="00C83F86">
          <w:rPr>
            <w:rStyle w:val="Hyperlink"/>
            <w:u w:val="none"/>
            <w:lang w:val="fr-FR"/>
          </w:rPr>
          <w:t>www.mindmup.com</w:t>
        </w:r>
      </w:hyperlink>
      <w:r w:rsidR="008C1765" w:rsidRPr="005C705F">
        <w:rPr>
          <w:lang w:val="fr-FR"/>
        </w:rPr>
        <w:t xml:space="preserve"> (par ex</w:t>
      </w:r>
      <w:r w:rsidR="00F40C14">
        <w:rPr>
          <w:lang w:val="fr-FR"/>
        </w:rPr>
        <w:t>emple</w:t>
      </w:r>
      <w:r w:rsidR="008C1765" w:rsidRPr="005C705F">
        <w:rPr>
          <w:lang w:val="fr-FR"/>
        </w:rPr>
        <w:t>)</w:t>
      </w:r>
    </w:p>
    <w:p w14:paraId="422C2ABC" w14:textId="279063E4" w:rsidR="0082735B" w:rsidRPr="005C705F" w:rsidRDefault="008C1765">
      <w:pPr>
        <w:rPr>
          <w:lang w:val="fr-FR"/>
        </w:rPr>
      </w:pPr>
      <w:proofErr w:type="spellStart"/>
      <w:r w:rsidRPr="005C705F">
        <w:rPr>
          <w:lang w:val="fr-FR"/>
        </w:rPr>
        <w:t>MindMup</w:t>
      </w:r>
      <w:proofErr w:type="spellEnd"/>
      <w:r w:rsidRPr="005C705F">
        <w:rPr>
          <w:lang w:val="fr-FR"/>
        </w:rPr>
        <w:t xml:space="preserve"> est un site qui permet de développer et de partager des cartes conceptuelles telles que celle </w:t>
      </w:r>
      <w:r w:rsidR="005C705F">
        <w:rPr>
          <w:lang w:val="fr-FR"/>
        </w:rPr>
        <w:t xml:space="preserve">qui figure </w:t>
      </w:r>
      <w:r w:rsidRPr="005C705F">
        <w:rPr>
          <w:lang w:val="fr-FR"/>
        </w:rPr>
        <w:t>ci-dessus. La version gratuite possède des fonctionnalités plus limitées (pas d’insertion d’objets multimédias). Site disponible pour toutes les langues. Il est possible d’utiliser tout logiciel de carte conceptuelle pour cette tâche.</w:t>
      </w:r>
    </w:p>
    <w:p w14:paraId="33703721" w14:textId="3760555C" w:rsidR="0082735B" w:rsidRDefault="008C1765">
      <w:pPr>
        <w:rPr>
          <w:lang w:val="fr-FR"/>
        </w:rPr>
      </w:pPr>
      <w:r w:rsidRPr="005C705F">
        <w:rPr>
          <w:lang w:val="fr-FR"/>
        </w:rPr>
        <w:t>Forum de discussion au choix, selon les impératifs des institutions (interne au groupe classe ou sur une plateforme sociale comme Facebook, par ex</w:t>
      </w:r>
      <w:r w:rsidR="00F40C14">
        <w:rPr>
          <w:lang w:val="fr-FR"/>
        </w:rPr>
        <w:t>emple</w:t>
      </w:r>
      <w:r w:rsidRPr="005C705F">
        <w:rPr>
          <w:lang w:val="fr-FR"/>
        </w:rPr>
        <w:t>)</w:t>
      </w:r>
    </w:p>
    <w:p w14:paraId="6B2BFD97" w14:textId="77777777" w:rsidR="00206633" w:rsidRDefault="00206633">
      <w:pPr>
        <w:rPr>
          <w:lang w:val="fr-FR"/>
        </w:rPr>
      </w:pPr>
    </w:p>
    <w:p w14:paraId="72FFB5BE" w14:textId="25B23F26" w:rsidR="0082735B" w:rsidRPr="0038631B" w:rsidRDefault="008C1765">
      <w:pPr>
        <w:pStyle w:val="berschrift1"/>
        <w:rPr>
          <w:lang w:val="fr-FR"/>
        </w:rPr>
      </w:pPr>
      <w:bookmarkStart w:id="3" w:name="_cdigo8b47jjv" w:colFirst="0" w:colLast="0"/>
      <w:bookmarkEnd w:id="3"/>
      <w:r w:rsidRPr="0038631B">
        <w:rPr>
          <w:lang w:val="fr-FR"/>
        </w:rPr>
        <w:t xml:space="preserve">Niveau du CECRL </w:t>
      </w:r>
      <w:r w:rsidR="00072601" w:rsidRPr="0038631B">
        <w:rPr>
          <w:lang w:val="fr-FR"/>
        </w:rPr>
        <w:t xml:space="preserve">– </w:t>
      </w:r>
      <w:r w:rsidRPr="0038631B">
        <w:rPr>
          <w:lang w:val="fr-FR"/>
        </w:rPr>
        <w:t>À partir de B1</w:t>
      </w:r>
    </w:p>
    <w:p w14:paraId="56EC222C" w14:textId="77777777" w:rsidR="0082735B" w:rsidRPr="0038631B" w:rsidRDefault="008C1765" w:rsidP="008C6320">
      <w:pPr>
        <w:pStyle w:val="berschrift2"/>
      </w:pPr>
      <w:bookmarkStart w:id="4" w:name="_rlc05o35vpc" w:colFirst="0" w:colLast="0"/>
      <w:bookmarkEnd w:id="4"/>
      <w:proofErr w:type="spellStart"/>
      <w:r w:rsidRPr="0038631B">
        <w:t>Objectifs</w:t>
      </w:r>
      <w:proofErr w:type="spellEnd"/>
    </w:p>
    <w:p w14:paraId="3BE7DE68" w14:textId="77777777" w:rsidR="0082735B" w:rsidRPr="0038631B" w:rsidRDefault="008C1765" w:rsidP="008C6320">
      <w:pPr>
        <w:pStyle w:val="berschrift3"/>
      </w:pPr>
      <w:proofErr w:type="spellStart"/>
      <w:r w:rsidRPr="0038631B">
        <w:t>Citoyenneté</w:t>
      </w:r>
      <w:proofErr w:type="spellEnd"/>
      <w:r w:rsidRPr="0038631B">
        <w:t xml:space="preserve"> et </w:t>
      </w:r>
      <w:proofErr w:type="spellStart"/>
      <w:r w:rsidRPr="0038631B">
        <w:t>littératie</w:t>
      </w:r>
      <w:proofErr w:type="spellEnd"/>
      <w:r w:rsidRPr="0038631B">
        <w:t xml:space="preserve"> </w:t>
      </w:r>
      <w:proofErr w:type="spellStart"/>
      <w:r w:rsidRPr="0038631B">
        <w:t>numériques</w:t>
      </w:r>
      <w:proofErr w:type="spellEnd"/>
    </w:p>
    <w:tbl>
      <w:tblPr>
        <w:tblStyle w:val="a0"/>
        <w:tblW w:w="99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1"/>
        <w:gridCol w:w="2960"/>
        <w:gridCol w:w="4001"/>
      </w:tblGrid>
      <w:tr w:rsidR="0082735B" w:rsidRPr="00206633" w14:paraId="63443E78" w14:textId="77777777" w:rsidTr="00C83F86">
        <w:tc>
          <w:tcPr>
            <w:tcW w:w="2960" w:type="dxa"/>
            <w:shd w:val="clear" w:color="auto" w:fill="auto"/>
            <w:tcMar>
              <w:top w:w="85" w:type="dxa"/>
              <w:left w:w="85" w:type="dxa"/>
              <w:bottom w:w="85" w:type="dxa"/>
              <w:right w:w="85" w:type="dxa"/>
            </w:tcMar>
          </w:tcPr>
          <w:p w14:paraId="494C0F40" w14:textId="77777777" w:rsidR="0082735B" w:rsidRPr="00206633" w:rsidRDefault="0082735B" w:rsidP="008C6320">
            <w:pPr>
              <w:spacing w:after="0" w:line="240" w:lineRule="auto"/>
              <w:jc w:val="center"/>
              <w:rPr>
                <w:b/>
                <w:bCs/>
              </w:rPr>
            </w:pPr>
          </w:p>
        </w:tc>
        <w:tc>
          <w:tcPr>
            <w:tcW w:w="2960" w:type="dxa"/>
            <w:shd w:val="clear" w:color="auto" w:fill="auto"/>
            <w:tcMar>
              <w:top w:w="85" w:type="dxa"/>
              <w:left w:w="85" w:type="dxa"/>
              <w:bottom w:w="85" w:type="dxa"/>
              <w:right w:w="85" w:type="dxa"/>
            </w:tcMar>
          </w:tcPr>
          <w:p w14:paraId="05F1F16E" w14:textId="77777777" w:rsidR="0082735B" w:rsidRPr="00206633" w:rsidRDefault="008C1765" w:rsidP="008C6320">
            <w:pPr>
              <w:spacing w:after="0" w:line="240" w:lineRule="auto"/>
              <w:jc w:val="center"/>
              <w:rPr>
                <w:b/>
                <w:bCs/>
              </w:rPr>
            </w:pPr>
            <w:r w:rsidRPr="00206633">
              <w:rPr>
                <w:b/>
                <w:bCs/>
              </w:rPr>
              <w:t xml:space="preserve">Dimensions </w:t>
            </w:r>
            <w:proofErr w:type="spellStart"/>
            <w:r w:rsidRPr="00206633">
              <w:rPr>
                <w:b/>
                <w:bCs/>
              </w:rPr>
              <w:t>abordées</w:t>
            </w:r>
            <w:proofErr w:type="spellEnd"/>
          </w:p>
        </w:tc>
        <w:tc>
          <w:tcPr>
            <w:tcW w:w="4001" w:type="dxa"/>
            <w:shd w:val="clear" w:color="auto" w:fill="auto"/>
            <w:tcMar>
              <w:top w:w="85" w:type="dxa"/>
              <w:left w:w="85" w:type="dxa"/>
              <w:bottom w:w="85" w:type="dxa"/>
              <w:right w:w="85" w:type="dxa"/>
            </w:tcMar>
          </w:tcPr>
          <w:p w14:paraId="2DC7C102" w14:textId="77777777" w:rsidR="0082735B" w:rsidRPr="00206633" w:rsidRDefault="008C1765" w:rsidP="008C6320">
            <w:pPr>
              <w:spacing w:after="0" w:line="240" w:lineRule="auto"/>
              <w:jc w:val="center"/>
              <w:rPr>
                <w:b/>
                <w:bCs/>
              </w:rPr>
            </w:pPr>
            <w:r w:rsidRPr="00206633">
              <w:rPr>
                <w:b/>
                <w:bCs/>
              </w:rPr>
              <w:t xml:space="preserve">Possibles </w:t>
            </w:r>
            <w:proofErr w:type="spellStart"/>
            <w:r w:rsidRPr="00206633">
              <w:rPr>
                <w:b/>
                <w:bCs/>
              </w:rPr>
              <w:t>objectifs</w:t>
            </w:r>
            <w:proofErr w:type="spellEnd"/>
            <w:r w:rsidRPr="00206633">
              <w:rPr>
                <w:b/>
                <w:bCs/>
              </w:rPr>
              <w:t xml:space="preserve"> </w:t>
            </w:r>
            <w:proofErr w:type="spellStart"/>
            <w:r w:rsidRPr="00206633">
              <w:rPr>
                <w:b/>
                <w:bCs/>
              </w:rPr>
              <w:t>spécifiques</w:t>
            </w:r>
            <w:proofErr w:type="spellEnd"/>
          </w:p>
        </w:tc>
      </w:tr>
      <w:tr w:rsidR="0082735B" w:rsidRPr="00206708" w14:paraId="6791389A" w14:textId="77777777" w:rsidTr="00C83F86">
        <w:tc>
          <w:tcPr>
            <w:tcW w:w="2960" w:type="dxa"/>
            <w:shd w:val="clear" w:color="auto" w:fill="auto"/>
            <w:tcMar>
              <w:top w:w="85" w:type="dxa"/>
              <w:left w:w="85" w:type="dxa"/>
              <w:bottom w:w="85" w:type="dxa"/>
              <w:right w:w="85" w:type="dxa"/>
            </w:tcMar>
          </w:tcPr>
          <w:p w14:paraId="4C1D6C24" w14:textId="77777777" w:rsidR="0082735B" w:rsidRPr="0038631B" w:rsidRDefault="008C1765" w:rsidP="00263306">
            <w:pPr>
              <w:spacing w:after="0" w:line="240" w:lineRule="auto"/>
              <w:jc w:val="left"/>
            </w:pPr>
            <w:proofErr w:type="spellStart"/>
            <w:r w:rsidRPr="0038631B">
              <w:t>Citoyenneté</w:t>
            </w:r>
            <w:proofErr w:type="spellEnd"/>
            <w:r w:rsidRPr="0038631B">
              <w:t xml:space="preserve"> numérique</w:t>
            </w:r>
          </w:p>
        </w:tc>
        <w:tc>
          <w:tcPr>
            <w:tcW w:w="2960" w:type="dxa"/>
            <w:shd w:val="clear" w:color="auto" w:fill="auto"/>
            <w:tcMar>
              <w:top w:w="85" w:type="dxa"/>
              <w:left w:w="85" w:type="dxa"/>
              <w:bottom w:w="85" w:type="dxa"/>
              <w:right w:w="85" w:type="dxa"/>
            </w:tcMar>
          </w:tcPr>
          <w:p w14:paraId="1FCA8629" w14:textId="77777777" w:rsidR="0082735B" w:rsidRPr="0038631B" w:rsidRDefault="008C1765" w:rsidP="00263306">
            <w:pPr>
              <w:spacing w:after="0" w:line="240" w:lineRule="auto"/>
              <w:jc w:val="left"/>
            </w:pPr>
            <w:r w:rsidRPr="0038631B">
              <w:t>Critique</w:t>
            </w:r>
          </w:p>
        </w:tc>
        <w:tc>
          <w:tcPr>
            <w:tcW w:w="4001" w:type="dxa"/>
            <w:shd w:val="clear" w:color="auto" w:fill="auto"/>
            <w:tcMar>
              <w:top w:w="85" w:type="dxa"/>
              <w:left w:w="85" w:type="dxa"/>
              <w:bottom w:w="85" w:type="dxa"/>
              <w:right w:w="85" w:type="dxa"/>
            </w:tcMar>
          </w:tcPr>
          <w:p w14:paraId="378987A5" w14:textId="77777777" w:rsidR="0082735B" w:rsidRPr="0038631B" w:rsidRDefault="008C1765" w:rsidP="00263306">
            <w:pPr>
              <w:pBdr>
                <w:top w:val="nil"/>
                <w:left w:val="nil"/>
                <w:bottom w:val="nil"/>
                <w:right w:val="nil"/>
                <w:between w:val="nil"/>
              </w:pBdr>
              <w:spacing w:after="0"/>
              <w:jc w:val="left"/>
              <w:rPr>
                <w:lang w:val="fr-FR"/>
              </w:rPr>
            </w:pPr>
            <w:r w:rsidRPr="0038631B">
              <w:rPr>
                <w:lang w:val="fr-FR"/>
              </w:rPr>
              <w:t>Développer une conscience des usages technologiques déjà en place et les langues dans lesquelles se produisent ces usages.</w:t>
            </w:r>
          </w:p>
          <w:p w14:paraId="322599FC" w14:textId="77777777" w:rsidR="0082735B" w:rsidRPr="0038631B" w:rsidRDefault="008C1765" w:rsidP="00263306">
            <w:pPr>
              <w:pBdr>
                <w:top w:val="nil"/>
                <w:left w:val="nil"/>
                <w:bottom w:val="nil"/>
                <w:right w:val="nil"/>
                <w:between w:val="nil"/>
              </w:pBdr>
              <w:spacing w:after="0"/>
              <w:jc w:val="left"/>
              <w:rPr>
                <w:lang w:val="fr-FR"/>
              </w:rPr>
            </w:pPr>
            <w:r w:rsidRPr="0038631B">
              <w:rPr>
                <w:lang w:val="fr-FR"/>
              </w:rPr>
              <w:t>Réfléchir à son identité numérique et la construction identitaire numérique et langagière.</w:t>
            </w:r>
          </w:p>
        </w:tc>
      </w:tr>
      <w:tr w:rsidR="0082735B" w:rsidRPr="00206708" w14:paraId="052A1A27" w14:textId="77777777" w:rsidTr="00C83F86">
        <w:trPr>
          <w:trHeight w:val="948"/>
        </w:trPr>
        <w:tc>
          <w:tcPr>
            <w:tcW w:w="2960" w:type="dxa"/>
            <w:shd w:val="clear" w:color="auto" w:fill="auto"/>
            <w:tcMar>
              <w:top w:w="85" w:type="dxa"/>
              <w:left w:w="85" w:type="dxa"/>
              <w:bottom w:w="85" w:type="dxa"/>
              <w:right w:w="85" w:type="dxa"/>
            </w:tcMar>
          </w:tcPr>
          <w:p w14:paraId="493566E7" w14:textId="77777777" w:rsidR="0082735B" w:rsidRPr="0038631B" w:rsidRDefault="008C1765" w:rsidP="00263306">
            <w:pPr>
              <w:spacing w:after="0" w:line="240" w:lineRule="auto"/>
              <w:jc w:val="left"/>
              <w:rPr>
                <w:lang w:val="fr-FR"/>
              </w:rPr>
            </w:pPr>
            <w:r w:rsidRPr="0038631B">
              <w:rPr>
                <w:lang w:val="fr-FR"/>
              </w:rPr>
              <w:t>Littératie de la construction de sens</w:t>
            </w:r>
          </w:p>
        </w:tc>
        <w:tc>
          <w:tcPr>
            <w:tcW w:w="2960" w:type="dxa"/>
            <w:shd w:val="clear" w:color="auto" w:fill="auto"/>
            <w:tcMar>
              <w:top w:w="85" w:type="dxa"/>
              <w:left w:w="85" w:type="dxa"/>
              <w:bottom w:w="85" w:type="dxa"/>
              <w:right w:w="85" w:type="dxa"/>
            </w:tcMar>
          </w:tcPr>
          <w:p w14:paraId="20B98888" w14:textId="77777777" w:rsidR="0082735B" w:rsidRPr="0038631B" w:rsidRDefault="008C1765" w:rsidP="00263306">
            <w:pPr>
              <w:spacing w:after="0" w:line="240" w:lineRule="auto"/>
              <w:jc w:val="left"/>
            </w:pPr>
            <w:proofErr w:type="spellStart"/>
            <w:r w:rsidRPr="0038631B">
              <w:t>Littératie</w:t>
            </w:r>
            <w:proofErr w:type="spellEnd"/>
            <w:r w:rsidRPr="0038631B">
              <w:t xml:space="preserve"> </w:t>
            </w:r>
            <w:proofErr w:type="spellStart"/>
            <w:r w:rsidRPr="0038631B">
              <w:t>multimodale</w:t>
            </w:r>
            <w:proofErr w:type="spellEnd"/>
          </w:p>
        </w:tc>
        <w:tc>
          <w:tcPr>
            <w:tcW w:w="4001" w:type="dxa"/>
            <w:shd w:val="clear" w:color="auto" w:fill="auto"/>
            <w:tcMar>
              <w:top w:w="85" w:type="dxa"/>
              <w:left w:w="85" w:type="dxa"/>
              <w:bottom w:w="85" w:type="dxa"/>
              <w:right w:w="85" w:type="dxa"/>
            </w:tcMar>
          </w:tcPr>
          <w:p w14:paraId="08B7905E" w14:textId="77777777" w:rsidR="0082735B" w:rsidRPr="0038631B" w:rsidRDefault="008C1765" w:rsidP="00263306">
            <w:pPr>
              <w:pBdr>
                <w:top w:val="nil"/>
                <w:left w:val="nil"/>
                <w:bottom w:val="nil"/>
                <w:right w:val="nil"/>
                <w:between w:val="nil"/>
              </w:pBdr>
              <w:spacing w:after="0"/>
              <w:jc w:val="left"/>
              <w:rPr>
                <w:lang w:val="fr-FR"/>
              </w:rPr>
            </w:pPr>
            <w:r w:rsidRPr="0038631B">
              <w:rPr>
                <w:lang w:val="fr-FR"/>
              </w:rPr>
              <w:t>Savoir représenter des informations sous forme d’une carte conceptuelle numérique.</w:t>
            </w:r>
          </w:p>
        </w:tc>
      </w:tr>
      <w:tr w:rsidR="0082735B" w:rsidRPr="00206708" w14:paraId="7A687DE7" w14:textId="77777777" w:rsidTr="00C83F86">
        <w:trPr>
          <w:trHeight w:val="1207"/>
        </w:trPr>
        <w:tc>
          <w:tcPr>
            <w:tcW w:w="2960" w:type="dxa"/>
            <w:shd w:val="clear" w:color="auto" w:fill="auto"/>
            <w:tcMar>
              <w:top w:w="85" w:type="dxa"/>
              <w:left w:w="85" w:type="dxa"/>
              <w:bottom w:w="85" w:type="dxa"/>
              <w:right w:w="85" w:type="dxa"/>
            </w:tcMar>
          </w:tcPr>
          <w:p w14:paraId="3B39FFE4" w14:textId="77777777" w:rsidR="0082735B" w:rsidRPr="0038631B" w:rsidRDefault="008C1765" w:rsidP="00263306">
            <w:pPr>
              <w:spacing w:after="0" w:line="240" w:lineRule="auto"/>
              <w:jc w:val="left"/>
            </w:pPr>
            <w:proofErr w:type="spellStart"/>
            <w:r w:rsidRPr="0038631B">
              <w:t>Littératie</w:t>
            </w:r>
            <w:proofErr w:type="spellEnd"/>
            <w:r w:rsidRPr="0038631B">
              <w:t xml:space="preserve"> de </w:t>
            </w:r>
            <w:proofErr w:type="spellStart"/>
            <w:r w:rsidRPr="0038631B">
              <w:t>l’interaction</w:t>
            </w:r>
            <w:proofErr w:type="spellEnd"/>
          </w:p>
        </w:tc>
        <w:tc>
          <w:tcPr>
            <w:tcW w:w="2960" w:type="dxa"/>
            <w:shd w:val="clear" w:color="auto" w:fill="auto"/>
            <w:tcMar>
              <w:top w:w="85" w:type="dxa"/>
              <w:left w:w="85" w:type="dxa"/>
              <w:bottom w:w="85" w:type="dxa"/>
              <w:right w:w="85" w:type="dxa"/>
            </w:tcMar>
          </w:tcPr>
          <w:p w14:paraId="3B1AB0BC" w14:textId="77777777" w:rsidR="0082735B" w:rsidRPr="0038631B" w:rsidRDefault="008C1765" w:rsidP="00263306">
            <w:pPr>
              <w:spacing w:after="0" w:line="240" w:lineRule="auto"/>
              <w:jc w:val="left"/>
              <w:rPr>
                <w:lang w:val="fr-FR"/>
              </w:rPr>
            </w:pPr>
            <w:r w:rsidRPr="0038631B">
              <w:rPr>
                <w:lang w:val="fr-FR"/>
              </w:rPr>
              <w:t>Littératie de la communication médiatisée par les technologies</w:t>
            </w:r>
          </w:p>
        </w:tc>
        <w:tc>
          <w:tcPr>
            <w:tcW w:w="4001" w:type="dxa"/>
            <w:shd w:val="clear" w:color="auto" w:fill="auto"/>
            <w:tcMar>
              <w:top w:w="85" w:type="dxa"/>
              <w:left w:w="85" w:type="dxa"/>
              <w:bottom w:w="85" w:type="dxa"/>
              <w:right w:w="85" w:type="dxa"/>
            </w:tcMar>
          </w:tcPr>
          <w:p w14:paraId="09FAED26" w14:textId="77777777" w:rsidR="0082735B" w:rsidRPr="0038631B" w:rsidRDefault="008C1765" w:rsidP="00263306">
            <w:pPr>
              <w:pBdr>
                <w:top w:val="nil"/>
                <w:left w:val="nil"/>
                <w:bottom w:val="nil"/>
                <w:right w:val="nil"/>
                <w:between w:val="nil"/>
              </w:pBdr>
              <w:spacing w:after="0"/>
              <w:jc w:val="left"/>
              <w:rPr>
                <w:lang w:val="fr-FR"/>
              </w:rPr>
            </w:pPr>
            <w:r w:rsidRPr="0038631B">
              <w:rPr>
                <w:lang w:val="fr-FR"/>
              </w:rPr>
              <w:t>Savoir expliquer et comparer des informations ainsi que solliciter des opinions au sein d’un forum de discussion.</w:t>
            </w:r>
          </w:p>
        </w:tc>
      </w:tr>
    </w:tbl>
    <w:p w14:paraId="0DBBA168" w14:textId="77777777" w:rsidR="00072601" w:rsidRPr="00263306" w:rsidRDefault="00072601" w:rsidP="00263306">
      <w:pPr>
        <w:rPr>
          <w:lang w:val="fr-FR"/>
        </w:rPr>
      </w:pPr>
    </w:p>
    <w:p w14:paraId="14CEDEBD" w14:textId="77777777" w:rsidR="00072601" w:rsidRPr="00263306" w:rsidRDefault="00072601" w:rsidP="00072601">
      <w:pPr>
        <w:rPr>
          <w:lang w:val="fr-FR"/>
        </w:rPr>
      </w:pPr>
      <w:r w:rsidRPr="00263306">
        <w:rPr>
          <w:lang w:val="fr-FR"/>
        </w:rPr>
        <w:br w:type="page"/>
      </w:r>
    </w:p>
    <w:p w14:paraId="15B3027A" w14:textId="722BC91A" w:rsidR="0082735B" w:rsidRDefault="008C1765" w:rsidP="008C6320">
      <w:pPr>
        <w:pStyle w:val="berschrift2"/>
      </w:pPr>
      <w:proofErr w:type="spellStart"/>
      <w:r>
        <w:lastRenderedPageBreak/>
        <w:t>Activités</w:t>
      </w:r>
      <w:proofErr w:type="spellEnd"/>
      <w:r>
        <w:t xml:space="preserve"> </w:t>
      </w:r>
      <w:proofErr w:type="spellStart"/>
      <w:r>
        <w:t>langagières</w:t>
      </w:r>
      <w:proofErr w:type="spellEnd"/>
      <w:r>
        <w:t xml:space="preserve"> </w:t>
      </w:r>
      <w:proofErr w:type="spellStart"/>
      <w:r>
        <w:t>visées</w:t>
      </w:r>
      <w:proofErr w:type="spellEnd"/>
      <w:r>
        <w:t xml:space="preserve"> </w:t>
      </w:r>
      <w:proofErr w:type="spellStart"/>
      <w:r>
        <w:t>prioritairement</w:t>
      </w:r>
      <w:proofErr w:type="spellEnd"/>
    </w:p>
    <w:p w14:paraId="0F72CA08" w14:textId="1FA760C7" w:rsidR="0082735B" w:rsidRPr="005C705F" w:rsidRDefault="008C1765">
      <w:pPr>
        <w:numPr>
          <w:ilvl w:val="0"/>
          <w:numId w:val="1"/>
        </w:numPr>
        <w:rPr>
          <w:lang w:val="fr-FR"/>
        </w:rPr>
      </w:pPr>
      <w:r w:rsidRPr="005C705F">
        <w:rPr>
          <w:lang w:val="fr-FR"/>
        </w:rPr>
        <w:t>Production écrite</w:t>
      </w:r>
      <w:r w:rsidR="00072601">
        <w:rPr>
          <w:lang w:val="fr-FR"/>
        </w:rPr>
        <w:t> </w:t>
      </w:r>
      <w:r w:rsidRPr="005C705F">
        <w:rPr>
          <w:lang w:val="fr-FR"/>
        </w:rPr>
        <w:t>: visuelle, multimédia d’une carte conceptuelle numérique.</w:t>
      </w:r>
    </w:p>
    <w:p w14:paraId="41BD41DD" w14:textId="08209F2B" w:rsidR="0082735B" w:rsidRPr="005C705F" w:rsidRDefault="008C1765">
      <w:pPr>
        <w:numPr>
          <w:ilvl w:val="0"/>
          <w:numId w:val="1"/>
        </w:numPr>
        <w:rPr>
          <w:lang w:val="fr-FR"/>
        </w:rPr>
      </w:pPr>
      <w:r w:rsidRPr="005C705F">
        <w:rPr>
          <w:lang w:val="fr-FR"/>
        </w:rPr>
        <w:t>Interaction écrite (et/ou à l’oral)</w:t>
      </w:r>
      <w:r w:rsidR="00072601">
        <w:rPr>
          <w:lang w:val="fr-FR"/>
        </w:rPr>
        <w:t> </w:t>
      </w:r>
      <w:r w:rsidRPr="005C705F">
        <w:rPr>
          <w:lang w:val="fr-FR"/>
        </w:rPr>
        <w:t>: description des usages illustrés dans la carte et échanges en ligne au sein d’un forum de discussion (et/ou en classe).</w:t>
      </w:r>
    </w:p>
    <w:p w14:paraId="14949487" w14:textId="22F284BF" w:rsidR="0082735B" w:rsidRDefault="008C1765" w:rsidP="008C6320">
      <w:pPr>
        <w:pStyle w:val="berschrift2"/>
      </w:pPr>
      <w:r w:rsidRPr="00B253D5">
        <w:t xml:space="preserve">Dimension </w:t>
      </w:r>
      <w:proofErr w:type="spellStart"/>
      <w:r w:rsidRPr="00B253D5">
        <w:t>plurilingue</w:t>
      </w:r>
      <w:proofErr w:type="spellEnd"/>
      <w:r w:rsidRPr="00B253D5">
        <w:t>/</w:t>
      </w:r>
      <w:proofErr w:type="spellStart"/>
      <w:r w:rsidRPr="00B253D5">
        <w:t>interculturelle</w:t>
      </w:r>
      <w:proofErr w:type="spellEnd"/>
    </w:p>
    <w:p w14:paraId="2312BF55" w14:textId="6686D836" w:rsidR="0082735B" w:rsidRPr="005C705F" w:rsidRDefault="008C1765" w:rsidP="00410313">
      <w:pPr>
        <w:numPr>
          <w:ilvl w:val="0"/>
          <w:numId w:val="2"/>
        </w:numPr>
        <w:spacing w:after="60"/>
        <w:ind w:left="714" w:hanging="357"/>
        <w:rPr>
          <w:lang w:val="fr-FR"/>
        </w:rPr>
      </w:pPr>
      <w:r w:rsidRPr="005C705F">
        <w:rPr>
          <w:lang w:val="fr-FR"/>
        </w:rPr>
        <w:t>Réflexion sur l’identité numérique à travers les usages personnels qui mettent en valeur les diverses dimensions de la vie quotidienne : usages spécifiques à des communautés de pratique, voire des communautés linguistiques et/ou culturelles.</w:t>
      </w:r>
    </w:p>
    <w:p w14:paraId="2142F3E0" w14:textId="77777777" w:rsidR="0082735B" w:rsidRPr="005C705F" w:rsidRDefault="008C1765" w:rsidP="00410313">
      <w:pPr>
        <w:numPr>
          <w:ilvl w:val="0"/>
          <w:numId w:val="2"/>
        </w:numPr>
        <w:spacing w:after="60"/>
        <w:ind w:left="714" w:hanging="357"/>
        <w:rPr>
          <w:lang w:val="fr-FR"/>
        </w:rPr>
      </w:pPr>
      <w:r w:rsidRPr="005C705F">
        <w:rPr>
          <w:lang w:val="fr-FR"/>
        </w:rPr>
        <w:t>Sensibilisation envers ces communautés spécifiques : leurs valeurs, normes, règles et conventions (sociales, socio-interactionnelles).</w:t>
      </w:r>
    </w:p>
    <w:p w14:paraId="2092A39B" w14:textId="77777777" w:rsidR="0082735B" w:rsidRDefault="008C1765" w:rsidP="00123A50">
      <w:pPr>
        <w:pStyle w:val="berschrift1"/>
      </w:pPr>
      <w:bookmarkStart w:id="5" w:name="_eac1b1pmoch" w:colFirst="0" w:colLast="0"/>
      <w:bookmarkEnd w:id="5"/>
      <w:r>
        <w:t>Étapes possibles</w:t>
      </w:r>
    </w:p>
    <w:p w14:paraId="349B32DF" w14:textId="1AE321E7" w:rsidR="0082735B" w:rsidRPr="005C705F" w:rsidRDefault="008C1765" w:rsidP="00123A50">
      <w:pPr>
        <w:numPr>
          <w:ilvl w:val="0"/>
          <w:numId w:val="3"/>
        </w:numPr>
        <w:ind w:left="714" w:hanging="357"/>
        <w:rPr>
          <w:lang w:val="fr-FR"/>
        </w:rPr>
      </w:pPr>
      <w:r w:rsidRPr="005C705F">
        <w:rPr>
          <w:lang w:val="fr-FR"/>
        </w:rPr>
        <w:t xml:space="preserve">Dans un premier temps, l’enseignant invite les apprenants à discuter de la place qu’occupe le numérique dans les diverses sphères de la </w:t>
      </w:r>
      <w:r w:rsidR="00072601" w:rsidRPr="005C705F">
        <w:rPr>
          <w:lang w:val="fr-FR"/>
        </w:rPr>
        <w:t>vie</w:t>
      </w:r>
      <w:r w:rsidR="00072601">
        <w:rPr>
          <w:lang w:val="fr-FR"/>
        </w:rPr>
        <w:t> </w:t>
      </w:r>
      <w:r w:rsidRPr="005C705F">
        <w:rPr>
          <w:lang w:val="fr-FR"/>
        </w:rPr>
        <w:t>: personnelle, scolaire et</w:t>
      </w:r>
      <w:r w:rsidR="005C705F">
        <w:rPr>
          <w:lang w:val="fr-FR"/>
        </w:rPr>
        <w:t>, le cas échéant,</w:t>
      </w:r>
      <w:r w:rsidR="005C705F" w:rsidRPr="005C705F">
        <w:rPr>
          <w:lang w:val="fr-FR"/>
        </w:rPr>
        <w:t xml:space="preserve"> </w:t>
      </w:r>
      <w:r w:rsidRPr="005C705F">
        <w:rPr>
          <w:lang w:val="fr-FR"/>
        </w:rPr>
        <w:t>professionnelle. Il pourra, par exemple, demander aux apprenants s’ils sont technophiles ou technophobes, s’ils sont fervents des médias sociaux et si oui, lesquels ; de comparer les applis sur leur téléphone portable, etc.</w:t>
      </w:r>
    </w:p>
    <w:p w14:paraId="40FB6C61" w14:textId="2D600862" w:rsidR="0082735B" w:rsidRPr="0038631B" w:rsidRDefault="008C1765" w:rsidP="00123A50">
      <w:pPr>
        <w:numPr>
          <w:ilvl w:val="0"/>
          <w:numId w:val="3"/>
        </w:numPr>
        <w:ind w:left="714" w:hanging="357"/>
        <w:rPr>
          <w:lang w:val="fr-FR"/>
        </w:rPr>
      </w:pPr>
      <w:r w:rsidRPr="005C705F">
        <w:rPr>
          <w:lang w:val="fr-FR"/>
        </w:rPr>
        <w:t xml:space="preserve">Dans un deuxième temps, l’enseignant </w:t>
      </w:r>
      <w:r w:rsidRPr="0038631B">
        <w:rPr>
          <w:lang w:val="fr-FR"/>
        </w:rPr>
        <w:t>peut expliquer le concept de la carte conceptuelle, à quoi celle-ci peut servir en langue seconde/étrangère et sur le plan de la réflexion critique (notamment, organisation de la pensée). Il peut donner des exemples tels que : pour construire un arbre généalogique, pour faire un remue-méninge d’idées, pour décrire le champ sémantique d’un mot, etc.</w:t>
      </w:r>
    </w:p>
    <w:p w14:paraId="08799723" w14:textId="22DF3C93" w:rsidR="0082735B" w:rsidRPr="005C705F" w:rsidRDefault="008C1765" w:rsidP="00123A50">
      <w:pPr>
        <w:numPr>
          <w:ilvl w:val="0"/>
          <w:numId w:val="3"/>
        </w:numPr>
        <w:ind w:left="714" w:hanging="357"/>
        <w:rPr>
          <w:lang w:val="fr-FR"/>
        </w:rPr>
      </w:pPr>
      <w:r w:rsidRPr="0038631B">
        <w:rPr>
          <w:lang w:val="fr-FR"/>
        </w:rPr>
        <w:t>Dans un troisième temps, l’enseignant peut faire</w:t>
      </w:r>
      <w:r w:rsidRPr="005C705F">
        <w:rPr>
          <w:lang w:val="fr-FR"/>
        </w:rPr>
        <w:t xml:space="preserve"> la démonstration d’un outil numérique, comme </w:t>
      </w:r>
      <w:proofErr w:type="spellStart"/>
      <w:r w:rsidRPr="005C705F">
        <w:rPr>
          <w:lang w:val="fr-FR"/>
        </w:rPr>
        <w:t>MindMup</w:t>
      </w:r>
      <w:proofErr w:type="spellEnd"/>
      <w:r w:rsidRPr="005C705F">
        <w:rPr>
          <w:lang w:val="fr-FR"/>
        </w:rPr>
        <w:t xml:space="preserve">, qui permet de construire et de partager des cartes conceptuelles en ligne. Pour ce faire, il pourra décrire (brièvement) son propre univers numérique en partant de son nom </w:t>
      </w:r>
      <w:r w:rsidRPr="0038631B">
        <w:rPr>
          <w:lang w:val="fr-FR"/>
        </w:rPr>
        <w:t>(</w:t>
      </w:r>
      <w:r w:rsidR="0041216A" w:rsidRPr="0038631B">
        <w:rPr>
          <w:lang w:val="fr-FR"/>
        </w:rPr>
        <w:t>nœud</w:t>
      </w:r>
      <w:r w:rsidRPr="0038631B">
        <w:rPr>
          <w:lang w:val="fr-FR"/>
        </w:rPr>
        <w:t xml:space="preserve"> central) et en détaillant, à partir de </w:t>
      </w:r>
      <w:r w:rsidR="0041216A" w:rsidRPr="0038631B">
        <w:rPr>
          <w:lang w:val="fr-FR"/>
        </w:rPr>
        <w:t>nœuds</w:t>
      </w:r>
      <w:r w:rsidRPr="0038631B">
        <w:rPr>
          <w:lang w:val="fr-FR"/>
        </w:rPr>
        <w:t xml:space="preserve"> secondaires (étiquettes) et de branches (liens entre les </w:t>
      </w:r>
      <w:r w:rsidR="0041216A" w:rsidRPr="0038631B">
        <w:rPr>
          <w:lang w:val="fr-FR"/>
        </w:rPr>
        <w:t>nœuds</w:t>
      </w:r>
      <w:r w:rsidRPr="0038631B">
        <w:rPr>
          <w:lang w:val="fr-FR"/>
        </w:rPr>
        <w:t>)</w:t>
      </w:r>
      <w:r w:rsidR="008C6320">
        <w:rPr>
          <w:lang w:val="fr-FR"/>
        </w:rPr>
        <w:t>,</w:t>
      </w:r>
      <w:r w:rsidRPr="0038631B">
        <w:rPr>
          <w:lang w:val="fr-FR"/>
        </w:rPr>
        <w:t xml:space="preserve"> ses technologies</w:t>
      </w:r>
      <w:r w:rsidRPr="005C705F">
        <w:rPr>
          <w:lang w:val="fr-FR"/>
        </w:rPr>
        <w:t xml:space="preserve"> numériques pour divers usages (personnels, professionnels, etc.) et en les organisant par fonction (pour échanger, divertissement, devoirs, lectures, finances, recettes, etc.). On veillera à n’illustrer que les fonctions principales de l’outil pour ne pas influencer la manière dont les apprenants aborderont leur propre carte.</w:t>
      </w:r>
    </w:p>
    <w:p w14:paraId="3BA7E1A6" w14:textId="484F3A70" w:rsidR="0082735B" w:rsidRPr="005C705F" w:rsidRDefault="008C1765" w:rsidP="00123A50">
      <w:pPr>
        <w:numPr>
          <w:ilvl w:val="0"/>
          <w:numId w:val="3"/>
        </w:numPr>
        <w:ind w:left="714" w:hanging="357"/>
        <w:rPr>
          <w:lang w:val="fr-FR"/>
        </w:rPr>
      </w:pPr>
      <w:r w:rsidRPr="005C705F">
        <w:rPr>
          <w:lang w:val="fr-FR"/>
        </w:rPr>
        <w:t>Dans un quatrième temps, il invitera les apprenants à décrire leur univers numérique au moyen d’une carte conceptuelle, avec l’outil numérique démontré. Ce travail pourra se faire à distance (à la maison</w:t>
      </w:r>
      <w:r w:rsidR="0050632B">
        <w:rPr>
          <w:lang w:val="fr-FR"/>
        </w:rPr>
        <w:t>,</w:t>
      </w:r>
      <w:r w:rsidRPr="005C705F">
        <w:rPr>
          <w:lang w:val="fr-FR"/>
        </w:rPr>
        <w:t xml:space="preserve"> de manière asynchrone) pour donner le temps aux apprenants de bien réfléchir aux technologies qu’ils utilisent, dans quelles sphères de leur vie et pour quelles fonctions ils y ont recours.</w:t>
      </w:r>
    </w:p>
    <w:p w14:paraId="32885F2B" w14:textId="5C50AC04" w:rsidR="0082735B" w:rsidRPr="005C705F" w:rsidRDefault="008C1765" w:rsidP="00123A50">
      <w:pPr>
        <w:numPr>
          <w:ilvl w:val="0"/>
          <w:numId w:val="3"/>
        </w:numPr>
        <w:ind w:left="714" w:hanging="357"/>
        <w:rPr>
          <w:lang w:val="fr-FR"/>
        </w:rPr>
      </w:pPr>
      <w:r w:rsidRPr="005C705F">
        <w:rPr>
          <w:lang w:val="fr-FR"/>
        </w:rPr>
        <w:lastRenderedPageBreak/>
        <w:t>En cinquième étape, l’enseignant invitera les apprenants à publier leur carte conceptuelle dans un forum de discussion et à les décrire brièvement. Ils pourront ainsi discuter, comparer leurs usages numériques. L’enseignant prendra soin de relever des usages communs et des usages plus singuliers, de questionner les apprenants sur ces usages.</w:t>
      </w:r>
    </w:p>
    <w:p w14:paraId="3981C24C" w14:textId="1D781A5F" w:rsidR="0050632B" w:rsidRDefault="008C1765" w:rsidP="00123A50">
      <w:pPr>
        <w:numPr>
          <w:ilvl w:val="0"/>
          <w:numId w:val="3"/>
        </w:numPr>
        <w:ind w:left="714" w:hanging="357"/>
        <w:rPr>
          <w:lang w:val="fr-FR"/>
        </w:rPr>
      </w:pPr>
      <w:r w:rsidRPr="0038631B">
        <w:rPr>
          <w:lang w:val="fr-FR"/>
        </w:rPr>
        <w:t xml:space="preserve">La dernière étape est celle de la synthèse-réflexion (en classe ou en ligne dans le forum) où l’enseignant </w:t>
      </w:r>
      <w:r w:rsidR="005C705F" w:rsidRPr="0038631B">
        <w:rPr>
          <w:lang w:val="fr-FR"/>
        </w:rPr>
        <w:t>in</w:t>
      </w:r>
      <w:r w:rsidR="00410313" w:rsidRPr="0038631B">
        <w:rPr>
          <w:lang w:val="fr-FR"/>
        </w:rPr>
        <w:t>v</w:t>
      </w:r>
      <w:r w:rsidR="005C705F" w:rsidRPr="0038631B">
        <w:rPr>
          <w:lang w:val="fr-FR"/>
        </w:rPr>
        <w:t>itera les</w:t>
      </w:r>
      <w:r w:rsidRPr="0038631B">
        <w:rPr>
          <w:lang w:val="fr-FR"/>
        </w:rPr>
        <w:t xml:space="preserve"> apprenants de se décrire comme usager du numérique et d’identifier dans les usages déclarés, des occasions d’interagir dans la langue cible, par exemple</w:t>
      </w:r>
      <w:r w:rsidRPr="005C705F">
        <w:rPr>
          <w:lang w:val="fr-FR"/>
        </w:rPr>
        <w:t xml:space="preserve"> dans un forum de voyage, un blog de recettes, avec une appli de reconnaissance vocale comme Alexa ou Siri, etc.</w:t>
      </w:r>
    </w:p>
    <w:p w14:paraId="611BE61F" w14:textId="77777777" w:rsidR="0050632B" w:rsidRDefault="0050632B" w:rsidP="00263306">
      <w:pPr>
        <w:spacing w:after="60"/>
        <w:rPr>
          <w:lang w:val="fr-FR"/>
        </w:rPr>
      </w:pPr>
    </w:p>
    <w:p w14:paraId="555BD6D4" w14:textId="77777777" w:rsidR="00C83F86" w:rsidRDefault="00C83F86" w:rsidP="00263306">
      <w:pPr>
        <w:spacing w:after="60"/>
        <w:rPr>
          <w:lang w:val="fr-FR"/>
        </w:rPr>
        <w:sectPr w:rsidR="00C83F86" w:rsidSect="007F2329">
          <w:headerReference w:type="even" r:id="rId16"/>
          <w:headerReference w:type="default" r:id="rId17"/>
          <w:footerReference w:type="even" r:id="rId18"/>
          <w:footerReference w:type="default" r:id="rId19"/>
          <w:headerReference w:type="first" r:id="rId20"/>
          <w:footerReference w:type="first" r:id="rId21"/>
          <w:pgSz w:w="11906" w:h="16838"/>
          <w:pgMar w:top="1985" w:right="849" w:bottom="1134" w:left="1134" w:header="426" w:footer="239" w:gutter="0"/>
          <w:cols w:space="720"/>
        </w:sectPr>
      </w:pPr>
    </w:p>
    <w:p w14:paraId="08870CEB" w14:textId="77777777" w:rsidR="0082735B" w:rsidRPr="00BC7EC1" w:rsidRDefault="008C1765">
      <w:pPr>
        <w:pStyle w:val="Titel"/>
        <w:jc w:val="center"/>
        <w:rPr>
          <w:rFonts w:asciiTheme="majorHAnsi" w:hAnsiTheme="majorHAnsi" w:cstheme="majorHAnsi"/>
          <w:sz w:val="72"/>
          <w:szCs w:val="72"/>
          <w:lang w:val="fr-FR"/>
        </w:rPr>
      </w:pPr>
      <w:r w:rsidRPr="00BC7EC1">
        <w:rPr>
          <w:rFonts w:asciiTheme="majorHAnsi" w:hAnsiTheme="majorHAnsi" w:cstheme="majorHAnsi"/>
          <w:sz w:val="72"/>
          <w:szCs w:val="72"/>
          <w:lang w:val="fr-FR"/>
        </w:rPr>
        <w:t>Mon univers numérique</w:t>
      </w:r>
    </w:p>
    <w:p w14:paraId="40073670" w14:textId="1D3A6B98" w:rsidR="0082735B" w:rsidRPr="005C705F" w:rsidRDefault="00AF7D29">
      <w:pPr>
        <w:spacing w:before="280" w:after="280"/>
        <w:jc w:val="center"/>
        <w:rPr>
          <w:i/>
          <w:lang w:val="fr-FR"/>
        </w:rPr>
      </w:pPr>
      <w:r w:rsidRPr="0038631B">
        <w:rPr>
          <w:i/>
          <w:lang w:val="fr-FR"/>
        </w:rPr>
        <w:t>É</w:t>
      </w:r>
      <w:r w:rsidR="008C1765" w:rsidRPr="0038631B">
        <w:rPr>
          <w:i/>
          <w:lang w:val="fr-FR"/>
        </w:rPr>
        <w:t>quipe</w:t>
      </w:r>
      <w:r w:rsidR="008C1765" w:rsidRPr="005C705F">
        <w:rPr>
          <w:i/>
          <w:lang w:val="fr-FR"/>
        </w:rPr>
        <w:t xml:space="preserve"> e-lang citoyen</w:t>
      </w:r>
    </w:p>
    <w:p w14:paraId="6FC040D3" w14:textId="452601F0" w:rsidR="0082735B" w:rsidRPr="00BC7EC1" w:rsidRDefault="008C1765" w:rsidP="00BC7EC1">
      <w:pPr>
        <w:jc w:val="center"/>
        <w:rPr>
          <w:b/>
          <w:bCs/>
          <w:sz w:val="56"/>
          <w:szCs w:val="56"/>
        </w:rPr>
      </w:pPr>
      <w:bookmarkStart w:id="6" w:name="_chnkidjrla10" w:colFirst="0" w:colLast="0"/>
      <w:bookmarkEnd w:id="6"/>
      <w:r w:rsidRPr="00BC7EC1">
        <w:rPr>
          <w:b/>
          <w:bCs/>
          <w:sz w:val="56"/>
          <w:szCs w:val="56"/>
        </w:rPr>
        <w:t xml:space="preserve">Fiche pour les </w:t>
      </w:r>
      <w:proofErr w:type="spellStart"/>
      <w:r w:rsidRPr="00BC7EC1">
        <w:rPr>
          <w:b/>
          <w:bCs/>
          <w:sz w:val="56"/>
          <w:szCs w:val="56"/>
        </w:rPr>
        <w:t>apprenants</w:t>
      </w:r>
      <w:proofErr w:type="spellEnd"/>
    </w:p>
    <w:p w14:paraId="40628509" w14:textId="77777777" w:rsidR="00BC7EC1" w:rsidRPr="00BC7EC1" w:rsidRDefault="00BC7EC1" w:rsidP="00BC7EC1"/>
    <w:p w14:paraId="3D83CC33" w14:textId="77777777" w:rsidR="0082735B" w:rsidRPr="00263306" w:rsidRDefault="008C1765">
      <w:pPr>
        <w:pStyle w:val="berschrift1"/>
      </w:pPr>
      <w:bookmarkStart w:id="7" w:name="_6ggvh3bewkrr" w:colFirst="0" w:colLast="0"/>
      <w:bookmarkEnd w:id="7"/>
      <w:proofErr w:type="spellStart"/>
      <w:r>
        <w:t>Tâche</w:t>
      </w:r>
      <w:proofErr w:type="spellEnd"/>
    </w:p>
    <w:tbl>
      <w:tblPr>
        <w:tblStyle w:val="a1"/>
        <w:tblW w:w="9923" w:type="dxa"/>
        <w:tblInd w:w="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82735B" w:rsidRPr="00B91986" w14:paraId="47D3F6CA" w14:textId="77777777">
        <w:trPr>
          <w:trHeight w:val="1077"/>
        </w:trPr>
        <w:tc>
          <w:tcPr>
            <w:tcW w:w="9923" w:type="dxa"/>
            <w:tcMar>
              <w:top w:w="100" w:type="dxa"/>
              <w:left w:w="100" w:type="dxa"/>
              <w:bottom w:w="100" w:type="dxa"/>
              <w:right w:w="100" w:type="dxa"/>
            </w:tcMar>
          </w:tcPr>
          <w:p w14:paraId="043D8996" w14:textId="164C8EC7" w:rsidR="0082735B" w:rsidRPr="00B91986" w:rsidRDefault="008C1765">
            <w:pPr>
              <w:pBdr>
                <w:top w:val="nil"/>
                <w:left w:val="nil"/>
                <w:bottom w:val="nil"/>
                <w:right w:val="nil"/>
                <w:between w:val="nil"/>
              </w:pBdr>
              <w:rPr>
                <w:rFonts w:ascii="Arial" w:eastAsia="Arial" w:hAnsi="Arial" w:cs="Arial"/>
                <w:i/>
                <w:sz w:val="22"/>
                <w:szCs w:val="22"/>
                <w:lang w:val="fr-FR"/>
              </w:rPr>
            </w:pPr>
            <w:r w:rsidRPr="005C705F">
              <w:rPr>
                <w:lang w:val="fr-FR"/>
              </w:rPr>
              <w:t>Dans cette tâche, vous allez réfléchir (1) à votre rapport au numérique et à vos usages des technologies numériques dans votre vie quotidienne ; (2) à votre identité comme usager</w:t>
            </w:r>
            <w:r w:rsidR="00AF7D29">
              <w:rPr>
                <w:lang w:val="fr-FR"/>
              </w:rPr>
              <w:t xml:space="preserve"> </w:t>
            </w:r>
            <w:r w:rsidRPr="005C705F">
              <w:rPr>
                <w:lang w:val="fr-FR"/>
              </w:rPr>
              <w:t xml:space="preserve">du numérique. Vous allez appréhender les possibilités que ces divers usages vous offrent pour interagir et construire votre identité numérique et langagière. Vous vous poserez ainsi les questions suivantes : </w:t>
            </w:r>
            <w:r w:rsidRPr="005C705F">
              <w:rPr>
                <w:i/>
                <w:lang w:val="fr-FR"/>
              </w:rPr>
              <w:t xml:space="preserve">Quelles sont les technologies numériques qui vous entourent au quotidien ? À quoi ressemble votre univers numérique ? Comment vous définissez-vous comme </w:t>
            </w:r>
            <w:r w:rsidRPr="00AF7D29">
              <w:rPr>
                <w:i/>
                <w:lang w:val="fr-FR"/>
              </w:rPr>
              <w:t>usager</w:t>
            </w:r>
            <w:r w:rsidRPr="005C705F">
              <w:rPr>
                <w:i/>
                <w:lang w:val="fr-FR"/>
              </w:rPr>
              <w:t xml:space="preserve"> du numérique ? Quelles opportunités vous offrent ces technologies numériques pour interagir en langue cible</w:t>
            </w:r>
            <w:r w:rsidR="00B91986" w:rsidRPr="00AC49AF">
              <w:rPr>
                <w:i/>
                <w:lang w:val="fr-FR"/>
              </w:rPr>
              <w:t> ?</w:t>
            </w:r>
            <w:r w:rsidRPr="005C705F">
              <w:rPr>
                <w:i/>
                <w:lang w:val="fr-FR"/>
              </w:rPr>
              <w:t xml:space="preserve"> </w:t>
            </w:r>
            <w:r w:rsidRPr="00B91986">
              <w:rPr>
                <w:i/>
                <w:lang w:val="fr-FR"/>
              </w:rPr>
              <w:t>Comment construire votre identité numérique et langagière ?</w:t>
            </w:r>
          </w:p>
        </w:tc>
      </w:tr>
    </w:tbl>
    <w:p w14:paraId="29AF7F2C" w14:textId="77777777" w:rsidR="0082735B" w:rsidRPr="00B91986" w:rsidRDefault="0082735B" w:rsidP="00263306">
      <w:pPr>
        <w:spacing w:after="0" w:line="240" w:lineRule="auto"/>
        <w:rPr>
          <w:lang w:val="fr-FR"/>
        </w:rPr>
      </w:pPr>
    </w:p>
    <w:p w14:paraId="4CAE8204" w14:textId="50021E93" w:rsidR="0082735B" w:rsidRPr="00BD7C7E" w:rsidRDefault="008C1765" w:rsidP="00BC7EC1">
      <w:pPr>
        <w:pStyle w:val="berschrift1"/>
        <w:rPr>
          <w:lang w:val="fr-FR"/>
        </w:rPr>
      </w:pPr>
      <w:bookmarkStart w:id="8" w:name="_dbs5x0km7i4c" w:colFirst="0" w:colLast="0"/>
      <w:bookmarkEnd w:id="8"/>
      <w:r w:rsidRPr="00BD7C7E">
        <w:rPr>
          <w:lang w:val="fr-FR"/>
        </w:rPr>
        <w:t xml:space="preserve">Pour la mise en </w:t>
      </w:r>
      <w:r w:rsidR="00B91986" w:rsidRPr="00BD7C7E">
        <w:rPr>
          <w:lang w:val="fr-FR"/>
        </w:rPr>
        <w:t>œuvre</w:t>
      </w:r>
      <w:r w:rsidRPr="00BD7C7E">
        <w:rPr>
          <w:lang w:val="fr-FR"/>
        </w:rPr>
        <w:t xml:space="preserve"> de la tâche</w:t>
      </w:r>
    </w:p>
    <w:p w14:paraId="5DBEB4C9" w14:textId="77777777" w:rsidR="0082735B" w:rsidRPr="00BD7C7E" w:rsidRDefault="0082735B" w:rsidP="00263306">
      <w:pPr>
        <w:spacing w:after="0" w:line="240" w:lineRule="auto"/>
        <w:rPr>
          <w:lang w:val="fr-FR"/>
        </w:rPr>
      </w:pPr>
    </w:p>
    <w:p w14:paraId="782A5AFB" w14:textId="0DCF5B3D" w:rsidR="0082735B" w:rsidRPr="00BD7C7E" w:rsidRDefault="008C1765">
      <w:pPr>
        <w:numPr>
          <w:ilvl w:val="0"/>
          <w:numId w:val="5"/>
        </w:numPr>
      </w:pPr>
      <w:r w:rsidRPr="00BD7C7E">
        <w:rPr>
          <w:lang w:val="fr-FR"/>
        </w:rPr>
        <w:t xml:space="preserve">Réfléchissez à vos usages numériques et à votre identité </w:t>
      </w:r>
      <w:r w:rsidR="00B91986" w:rsidRPr="00BD7C7E">
        <w:rPr>
          <w:lang w:val="fr-FR"/>
        </w:rPr>
        <w:t>numérique</w:t>
      </w:r>
      <w:r w:rsidR="00AF7D29" w:rsidRPr="00BD7C7E">
        <w:rPr>
          <w:lang w:val="fr-FR"/>
        </w:rPr>
        <w:t> </w:t>
      </w:r>
      <w:r w:rsidR="00B91986" w:rsidRPr="00BD7C7E">
        <w:rPr>
          <w:lang w:val="fr-FR"/>
        </w:rPr>
        <w:t>:</w:t>
      </w:r>
      <w:r w:rsidRPr="00BD7C7E">
        <w:rPr>
          <w:lang w:val="fr-FR"/>
        </w:rPr>
        <w:t xml:space="preserve"> êtes-vous technophile ou technophobe ? Avez-vous une présence sur les médias sociaux et si oui, quels médias utilisez-vous et comment décririez-vous votre identité numérique ? </w:t>
      </w:r>
      <w:proofErr w:type="spellStart"/>
      <w:r w:rsidRPr="00BD7C7E">
        <w:t>Partagez</w:t>
      </w:r>
      <w:proofErr w:type="spellEnd"/>
      <w:r w:rsidRPr="00BD7C7E">
        <w:t xml:space="preserve"> </w:t>
      </w:r>
      <w:proofErr w:type="spellStart"/>
      <w:r w:rsidRPr="00BD7C7E">
        <w:t>cela</w:t>
      </w:r>
      <w:proofErr w:type="spellEnd"/>
      <w:r w:rsidRPr="00BD7C7E">
        <w:t xml:space="preserve"> avec </w:t>
      </w:r>
      <w:proofErr w:type="spellStart"/>
      <w:r w:rsidRPr="00BD7C7E">
        <w:t>vos</w:t>
      </w:r>
      <w:proofErr w:type="spellEnd"/>
      <w:r w:rsidRPr="00BD7C7E">
        <w:t xml:space="preserve"> pairs.</w:t>
      </w:r>
    </w:p>
    <w:p w14:paraId="0BF158D5" w14:textId="3868FF5D" w:rsidR="0082735B" w:rsidRDefault="008C1765">
      <w:pPr>
        <w:numPr>
          <w:ilvl w:val="0"/>
          <w:numId w:val="5"/>
        </w:numPr>
        <w:rPr>
          <w:lang w:val="fr-FR"/>
        </w:rPr>
      </w:pPr>
      <w:r w:rsidRPr="00BD7C7E">
        <w:rPr>
          <w:lang w:val="fr-FR"/>
        </w:rPr>
        <w:t>Construisez une carte conceptuelle représentant votre univers numérique en l’organisant selon vos types/sphères d’usage (personnels (informels), professionnels (formels), etc.) et selon les technologies utilisées (outils, ressources, applications, etc.) et les fonctions que vous leur attribuez (communiquer, magasiner, recettes, etc.). Pour développer cette carte, vous partirez du nœud central « L’univers numérique de VOTRE NOM » pour ajouter les éléments spécifiques</w:t>
      </w:r>
      <w:r w:rsidRPr="005C705F">
        <w:rPr>
          <w:lang w:val="fr-FR"/>
        </w:rPr>
        <w:t xml:space="preserve"> à votre carte. </w:t>
      </w:r>
      <w:r w:rsidRPr="00263306">
        <w:rPr>
          <w:lang w:val="fr-FR"/>
        </w:rPr>
        <w:t>En voici un exemple :</w:t>
      </w:r>
    </w:p>
    <w:p w14:paraId="435D7988" w14:textId="77777777" w:rsidR="00B919F8" w:rsidRDefault="00B919F8" w:rsidP="00B919F8">
      <w:pPr>
        <w:rPr>
          <w:lang w:val="fr-FR"/>
        </w:rPr>
      </w:pPr>
    </w:p>
    <w:p w14:paraId="40E3F5DA" w14:textId="77777777" w:rsidR="00B919F8" w:rsidRDefault="00B919F8" w:rsidP="00B919F8">
      <w:pPr>
        <w:rPr>
          <w:lang w:val="fr-FR"/>
        </w:rPr>
        <w:sectPr w:rsidR="00B919F8">
          <w:headerReference w:type="default" r:id="rId22"/>
          <w:pgSz w:w="11906" w:h="16838"/>
          <w:pgMar w:top="1985" w:right="849" w:bottom="1134" w:left="1134" w:header="426" w:footer="239" w:gutter="0"/>
          <w:pgNumType w:start="1"/>
          <w:cols w:space="720"/>
        </w:sectPr>
      </w:pPr>
    </w:p>
    <w:p w14:paraId="44E98A6B" w14:textId="77777777" w:rsidR="0082735B" w:rsidRDefault="008C1765" w:rsidP="00873257">
      <w:pPr>
        <w:spacing w:after="0" w:line="240" w:lineRule="auto"/>
        <w:ind w:left="426"/>
        <w:rPr>
          <w:highlight w:val="yellow"/>
        </w:rPr>
      </w:pPr>
      <w:r>
        <w:rPr>
          <w:noProof/>
          <w:highlight w:val="yellow"/>
        </w:rPr>
        <w:drawing>
          <wp:inline distT="114300" distB="114300" distL="114300" distR="114300" wp14:anchorId="6526179F" wp14:editId="46369032">
            <wp:extent cx="5640161" cy="560647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645118" cy="5611399"/>
                    </a:xfrm>
                    <a:prstGeom prst="rect">
                      <a:avLst/>
                    </a:prstGeom>
                    <a:ln/>
                  </pic:spPr>
                </pic:pic>
              </a:graphicData>
            </a:graphic>
          </wp:inline>
        </w:drawing>
      </w:r>
    </w:p>
    <w:p w14:paraId="4E6FF6B3" w14:textId="77777777" w:rsidR="0082735B" w:rsidRDefault="0082735B">
      <w:pPr>
        <w:spacing w:after="0" w:line="240" w:lineRule="auto"/>
      </w:pPr>
    </w:p>
    <w:p w14:paraId="385803F9" w14:textId="5C1D4EDA" w:rsidR="0082735B" w:rsidRPr="005C705F" w:rsidRDefault="008C1765" w:rsidP="00123A50">
      <w:pPr>
        <w:numPr>
          <w:ilvl w:val="0"/>
          <w:numId w:val="5"/>
        </w:numPr>
        <w:ind w:left="714" w:hanging="357"/>
        <w:rPr>
          <w:lang w:val="fr-FR"/>
        </w:rPr>
      </w:pPr>
      <w:r w:rsidRPr="005C705F">
        <w:rPr>
          <w:lang w:val="fr-FR"/>
        </w:rPr>
        <w:t xml:space="preserve">Publiez votre univers numérique (le lien vers votre carte conceptuelle) en le rendant disponible à vos pairs dans un forum de discussion. Expliquez le contenu et l’organisation de votre carte conceptuelle à vos pairs en faisant ressortir ce qui caractérise vos usages. Comparez vos usages numériques à ceux de vos pairs, posez-leur des questions sur ces usages et sur votre propre perception en tant qu’usager du numérique. </w:t>
      </w:r>
    </w:p>
    <w:p w14:paraId="239D4438" w14:textId="69BBBF03" w:rsidR="0082735B" w:rsidRPr="005C705F" w:rsidRDefault="008C1765" w:rsidP="00123A50">
      <w:pPr>
        <w:numPr>
          <w:ilvl w:val="0"/>
          <w:numId w:val="5"/>
        </w:numPr>
        <w:ind w:left="714" w:hanging="357"/>
        <w:rPr>
          <w:lang w:val="fr-FR"/>
        </w:rPr>
      </w:pPr>
      <w:r w:rsidRPr="005C705F">
        <w:rPr>
          <w:lang w:val="fr-FR"/>
        </w:rPr>
        <w:t>Parmi les usages que vous avez identifiés, quels sont ceux qui pourraient vous proposer des occasions d’interactions dans les diverses langues de votre répertoire linguistique</w:t>
      </w:r>
      <w:r w:rsidR="00AF7D29">
        <w:rPr>
          <w:lang w:val="fr-FR"/>
        </w:rPr>
        <w:t> </w:t>
      </w:r>
      <w:r w:rsidRPr="005C705F">
        <w:rPr>
          <w:lang w:val="fr-FR"/>
        </w:rPr>
        <w:t>; avec des usages de ces langues</w:t>
      </w:r>
      <w:r w:rsidR="00AF7D29">
        <w:rPr>
          <w:lang w:val="fr-FR"/>
        </w:rPr>
        <w:t> </w:t>
      </w:r>
      <w:r w:rsidRPr="005C705F">
        <w:rPr>
          <w:lang w:val="fr-FR"/>
        </w:rPr>
        <w:t xml:space="preserve">; et peut-être en situation d'intercompréhension </w:t>
      </w:r>
      <w:r w:rsidRPr="00BD7C7E">
        <w:rPr>
          <w:lang w:val="fr-FR"/>
        </w:rPr>
        <w:t>où</w:t>
      </w:r>
      <w:r w:rsidRPr="005C705F">
        <w:rPr>
          <w:lang w:val="fr-FR"/>
        </w:rPr>
        <w:t xml:space="preserve"> les échanges sont possiblement plurilingues</w:t>
      </w:r>
      <w:r w:rsidR="00AF7D29">
        <w:rPr>
          <w:lang w:val="fr-FR"/>
        </w:rPr>
        <w:t> </w:t>
      </w:r>
      <w:r w:rsidRPr="005C705F">
        <w:rPr>
          <w:lang w:val="fr-FR"/>
        </w:rPr>
        <w:t>?</w:t>
      </w:r>
    </w:p>
    <w:p w14:paraId="634EED3C" w14:textId="77777777" w:rsidR="0082735B" w:rsidRPr="005C705F" w:rsidRDefault="008C1765" w:rsidP="00123A50">
      <w:pPr>
        <w:numPr>
          <w:ilvl w:val="0"/>
          <w:numId w:val="5"/>
        </w:numPr>
        <w:spacing w:line="240" w:lineRule="auto"/>
        <w:ind w:left="714" w:hanging="357"/>
        <w:rPr>
          <w:lang w:val="fr-FR"/>
        </w:rPr>
      </w:pPr>
      <w:r w:rsidRPr="005C705F">
        <w:rPr>
          <w:lang w:val="fr-FR"/>
        </w:rPr>
        <w:t>Participez-vous, par exemple, à des forums de discussion et sont-ils disponibles dans d’autres langues ? Utilisez-vous une appli pour faire des achats qui est disponible dans plusieurs langues ? Essayez d’en trouver le plus possible et de partager cela avec vos pairs.</w:t>
      </w:r>
    </w:p>
    <w:p w14:paraId="65F00F48" w14:textId="77777777" w:rsidR="0082735B" w:rsidRPr="005C705F" w:rsidRDefault="008C1765" w:rsidP="00BC7EC1">
      <w:pPr>
        <w:pStyle w:val="berschrift1"/>
        <w:rPr>
          <w:lang w:val="fr-FR"/>
        </w:rPr>
      </w:pPr>
      <w:bookmarkStart w:id="9" w:name="_kj6vzvtgwkgo" w:colFirst="0" w:colLast="0"/>
      <w:bookmarkEnd w:id="9"/>
      <w:r w:rsidRPr="005C705F">
        <w:rPr>
          <w:lang w:val="fr-FR"/>
        </w:rPr>
        <w:lastRenderedPageBreak/>
        <w:t>Site</w:t>
      </w:r>
    </w:p>
    <w:p w14:paraId="458719FE" w14:textId="2E6A4CD2" w:rsidR="0082735B" w:rsidRPr="005C705F" w:rsidRDefault="00B919F8">
      <w:pPr>
        <w:rPr>
          <w:lang w:val="fr-FR"/>
        </w:rPr>
      </w:pPr>
      <w:hyperlink r:id="rId23">
        <w:r w:rsidR="008C1765" w:rsidRPr="005C705F">
          <w:rPr>
            <w:color w:val="1155CC"/>
            <w:u w:val="single"/>
            <w:lang w:val="fr-FR"/>
          </w:rPr>
          <w:t>https://mindmup.com</w:t>
        </w:r>
      </w:hyperlink>
    </w:p>
    <w:p w14:paraId="6AFD0122" w14:textId="77777777" w:rsidR="0082735B" w:rsidRDefault="008C1765">
      <w:pPr>
        <w:rPr>
          <w:lang w:val="fr-FR"/>
        </w:rPr>
      </w:pPr>
      <w:r w:rsidRPr="005C705F">
        <w:rPr>
          <w:lang w:val="fr-FR"/>
        </w:rPr>
        <w:t>Site disponible pour toutes les langues.</w:t>
      </w:r>
    </w:p>
    <w:p w14:paraId="1F03439F" w14:textId="77777777" w:rsidR="00206633" w:rsidRPr="005C705F" w:rsidRDefault="00206633">
      <w:pPr>
        <w:rPr>
          <w:lang w:val="fr-FR"/>
        </w:rPr>
      </w:pPr>
    </w:p>
    <w:p w14:paraId="072169B8" w14:textId="565A3928" w:rsidR="0082735B" w:rsidRPr="005C705F" w:rsidRDefault="008C1765">
      <w:pPr>
        <w:pStyle w:val="berschrift1"/>
        <w:rPr>
          <w:lang w:val="fr-FR"/>
        </w:rPr>
      </w:pPr>
      <w:bookmarkStart w:id="10" w:name="_x15fp0okw90n" w:colFirst="0" w:colLast="0"/>
      <w:bookmarkEnd w:id="10"/>
      <w:r w:rsidRPr="005C705F">
        <w:rPr>
          <w:lang w:val="fr-FR"/>
        </w:rPr>
        <w:t xml:space="preserve">Niveau du CECRL </w:t>
      </w:r>
      <w:r w:rsidR="00AF7D29">
        <w:rPr>
          <w:lang w:val="fr-FR"/>
        </w:rPr>
        <w:t xml:space="preserve">– </w:t>
      </w:r>
      <w:r w:rsidR="009A412F">
        <w:rPr>
          <w:lang w:val="fr-FR"/>
        </w:rPr>
        <w:t>À</w:t>
      </w:r>
      <w:r w:rsidRPr="005C705F">
        <w:rPr>
          <w:lang w:val="fr-FR"/>
        </w:rPr>
        <w:t xml:space="preserve"> partir de B1</w:t>
      </w:r>
    </w:p>
    <w:p w14:paraId="27E16EC5" w14:textId="77777777" w:rsidR="0082735B" w:rsidRPr="005C705F" w:rsidRDefault="008C1765" w:rsidP="00BC7EC1">
      <w:pPr>
        <w:pStyle w:val="berschrift2"/>
        <w:rPr>
          <w:lang w:val="fr-FR"/>
        </w:rPr>
      </w:pPr>
      <w:bookmarkStart w:id="11" w:name="_tehvxbxoyx0o" w:colFirst="0" w:colLast="0"/>
      <w:bookmarkEnd w:id="11"/>
      <w:r w:rsidRPr="005C705F">
        <w:rPr>
          <w:lang w:val="fr-FR"/>
        </w:rPr>
        <w:t>Objectifs</w:t>
      </w:r>
    </w:p>
    <w:p w14:paraId="0E633484" w14:textId="77777777" w:rsidR="0082735B" w:rsidRPr="005C705F" w:rsidRDefault="008C1765" w:rsidP="00BC7EC1">
      <w:pPr>
        <w:pStyle w:val="berschrift3"/>
        <w:rPr>
          <w:lang w:val="fr-FR"/>
        </w:rPr>
      </w:pPr>
      <w:bookmarkStart w:id="12" w:name="_h8j95sughbic" w:colFirst="0" w:colLast="0"/>
      <w:bookmarkEnd w:id="12"/>
      <w:r w:rsidRPr="005C705F">
        <w:rPr>
          <w:lang w:val="fr-FR"/>
        </w:rPr>
        <w:t>Citoyenneté et littératie numériques</w:t>
      </w:r>
    </w:p>
    <w:p w14:paraId="0EE2613B" w14:textId="5E4FA9D7" w:rsidR="0082735B" w:rsidRPr="00BD7C7E" w:rsidRDefault="008C1765">
      <w:pPr>
        <w:rPr>
          <w:lang w:val="fr-FR"/>
        </w:rPr>
      </w:pPr>
      <w:r w:rsidRPr="00BD7C7E">
        <w:rPr>
          <w:lang w:val="fr-FR"/>
        </w:rPr>
        <w:t>En réalisant cette tâche, vous pourriez</w:t>
      </w:r>
      <w:r w:rsidR="009A412F" w:rsidRPr="00BD7C7E">
        <w:rPr>
          <w:lang w:val="fr-FR"/>
        </w:rPr>
        <w:t> </w:t>
      </w:r>
      <w:r w:rsidRPr="00BD7C7E">
        <w:rPr>
          <w:lang w:val="fr-FR"/>
        </w:rPr>
        <w:t>:</w:t>
      </w:r>
    </w:p>
    <w:p w14:paraId="1DB8CD88" w14:textId="77777777" w:rsidR="0082735B" w:rsidRPr="00BD7C7E" w:rsidRDefault="008C1765" w:rsidP="00873257">
      <w:pPr>
        <w:numPr>
          <w:ilvl w:val="0"/>
          <w:numId w:val="6"/>
        </w:numPr>
        <w:ind w:left="714" w:hanging="357"/>
        <w:rPr>
          <w:lang w:val="fr-FR"/>
        </w:rPr>
      </w:pPr>
      <w:proofErr w:type="gramStart"/>
      <w:r w:rsidRPr="00BD7C7E">
        <w:rPr>
          <w:lang w:val="fr-FR"/>
        </w:rPr>
        <w:t>développer</w:t>
      </w:r>
      <w:proofErr w:type="gramEnd"/>
      <w:r w:rsidRPr="00BD7C7E">
        <w:rPr>
          <w:lang w:val="fr-FR"/>
        </w:rPr>
        <w:t xml:space="preserve"> une conscience des usages technologiques déjà en place ;</w:t>
      </w:r>
    </w:p>
    <w:p w14:paraId="55B19D9E" w14:textId="02762588" w:rsidR="0082735B" w:rsidRPr="00BD7C7E" w:rsidRDefault="00B91986" w:rsidP="00873257">
      <w:pPr>
        <w:numPr>
          <w:ilvl w:val="0"/>
          <w:numId w:val="6"/>
        </w:numPr>
        <w:ind w:left="714" w:hanging="357"/>
        <w:rPr>
          <w:lang w:val="fr-FR"/>
        </w:rPr>
      </w:pPr>
      <w:proofErr w:type="gramStart"/>
      <w:r w:rsidRPr="00BD7C7E">
        <w:rPr>
          <w:lang w:val="fr-FR"/>
        </w:rPr>
        <w:t>dresser</w:t>
      </w:r>
      <w:proofErr w:type="gramEnd"/>
      <w:r w:rsidR="00873257" w:rsidRPr="00BD7C7E">
        <w:rPr>
          <w:lang w:val="fr-FR"/>
        </w:rPr>
        <w:t xml:space="preserve"> </w:t>
      </w:r>
      <w:r w:rsidR="008C1765" w:rsidRPr="00BD7C7E">
        <w:rPr>
          <w:lang w:val="fr-FR"/>
        </w:rPr>
        <w:t>un inventaire de vos usages en proposant une organisation des usages selon les sphères de vie et fonctions d’utilisation ;</w:t>
      </w:r>
    </w:p>
    <w:p w14:paraId="19F88D9E" w14:textId="77777777" w:rsidR="0082735B" w:rsidRPr="00BD7C7E" w:rsidRDefault="008C1765" w:rsidP="00873257">
      <w:pPr>
        <w:numPr>
          <w:ilvl w:val="0"/>
          <w:numId w:val="6"/>
        </w:numPr>
        <w:ind w:left="714" w:hanging="357"/>
        <w:rPr>
          <w:lang w:val="fr-FR"/>
        </w:rPr>
      </w:pPr>
      <w:proofErr w:type="gramStart"/>
      <w:r w:rsidRPr="00BD7C7E">
        <w:rPr>
          <w:lang w:val="fr-FR"/>
        </w:rPr>
        <w:t>savoir</w:t>
      </w:r>
      <w:proofErr w:type="gramEnd"/>
      <w:r w:rsidRPr="00BD7C7E">
        <w:rPr>
          <w:lang w:val="fr-FR"/>
        </w:rPr>
        <w:t xml:space="preserve"> représenter ces informations sous forme d’une carte conceptuelle numérique ;</w:t>
      </w:r>
    </w:p>
    <w:p w14:paraId="6F5DAA5B" w14:textId="77777777" w:rsidR="0082735B" w:rsidRPr="00BD7C7E" w:rsidRDefault="008C1765" w:rsidP="00873257">
      <w:pPr>
        <w:numPr>
          <w:ilvl w:val="0"/>
          <w:numId w:val="6"/>
        </w:numPr>
        <w:ind w:left="714" w:hanging="357"/>
        <w:rPr>
          <w:lang w:val="fr-FR"/>
        </w:rPr>
      </w:pPr>
      <w:proofErr w:type="gramStart"/>
      <w:r w:rsidRPr="00BD7C7E">
        <w:rPr>
          <w:lang w:val="fr-FR"/>
        </w:rPr>
        <w:t>savoir</w:t>
      </w:r>
      <w:proofErr w:type="gramEnd"/>
      <w:r w:rsidRPr="00BD7C7E">
        <w:rPr>
          <w:lang w:val="fr-FR"/>
        </w:rPr>
        <w:t xml:space="preserve"> expliquer et comparer des informations ainsi que solliciter des opinions au sein d’un forum de discussion ;</w:t>
      </w:r>
    </w:p>
    <w:p w14:paraId="775D5B98" w14:textId="6937E43B" w:rsidR="0082735B" w:rsidRPr="00BD7C7E" w:rsidRDefault="008C1765" w:rsidP="00873257">
      <w:pPr>
        <w:numPr>
          <w:ilvl w:val="0"/>
          <w:numId w:val="6"/>
        </w:numPr>
        <w:ind w:left="714" w:hanging="357"/>
        <w:rPr>
          <w:lang w:val="fr-FR"/>
        </w:rPr>
      </w:pPr>
      <w:proofErr w:type="gramStart"/>
      <w:r w:rsidRPr="00BD7C7E">
        <w:rPr>
          <w:lang w:val="fr-FR"/>
        </w:rPr>
        <w:t>réfléchir</w:t>
      </w:r>
      <w:proofErr w:type="gramEnd"/>
      <w:r w:rsidRPr="00BD7C7E">
        <w:rPr>
          <w:lang w:val="fr-FR"/>
        </w:rPr>
        <w:t xml:space="preserve"> à votre identité numérique et la construction identitaire et langagière.</w:t>
      </w:r>
    </w:p>
    <w:p w14:paraId="538FBDD8" w14:textId="34188502" w:rsidR="0082735B" w:rsidRPr="005C705F" w:rsidRDefault="008C1765">
      <w:pPr>
        <w:pStyle w:val="berschrift2"/>
        <w:rPr>
          <w:lang w:val="fr-FR"/>
        </w:rPr>
      </w:pPr>
      <w:bookmarkStart w:id="13" w:name="_ar7c3gsu1xh4" w:colFirst="0" w:colLast="0"/>
      <w:bookmarkEnd w:id="13"/>
      <w:r w:rsidRPr="00BD7C7E">
        <w:rPr>
          <w:lang w:val="fr-FR"/>
        </w:rPr>
        <w:t>Dimension plurilingue/interculturelle</w:t>
      </w:r>
    </w:p>
    <w:p w14:paraId="4C72E966" w14:textId="77777777" w:rsidR="0082735B" w:rsidRPr="005C705F" w:rsidRDefault="008C1765">
      <w:pPr>
        <w:rPr>
          <w:lang w:val="fr-FR"/>
        </w:rPr>
      </w:pPr>
      <w:r w:rsidRPr="005C705F">
        <w:rPr>
          <w:lang w:val="fr-FR"/>
        </w:rPr>
        <w:t xml:space="preserve">Réfléchissez à votre identité numérique à travers vos usages personnels dans les diverses sphères de votre vie quotidienne : </w:t>
      </w:r>
    </w:p>
    <w:p w14:paraId="6F70D767" w14:textId="24E68803" w:rsidR="0082735B" w:rsidRPr="005C705F" w:rsidRDefault="008C1765">
      <w:pPr>
        <w:numPr>
          <w:ilvl w:val="0"/>
          <w:numId w:val="2"/>
        </w:numPr>
        <w:rPr>
          <w:lang w:val="fr-FR"/>
        </w:rPr>
      </w:pPr>
      <w:r w:rsidRPr="005C705F">
        <w:rPr>
          <w:lang w:val="fr-FR"/>
        </w:rPr>
        <w:t>Ces usages se produisent-ils au sein de communautés de pratique spécifiques et/ou de communautés linguistiques et/ou culturelles ?</w:t>
      </w:r>
    </w:p>
    <w:p w14:paraId="57047317" w14:textId="04518F10" w:rsidR="0082735B" w:rsidRPr="005C705F" w:rsidRDefault="008C1765">
      <w:pPr>
        <w:numPr>
          <w:ilvl w:val="1"/>
          <w:numId w:val="2"/>
        </w:numPr>
        <w:rPr>
          <w:lang w:val="fr-FR"/>
        </w:rPr>
      </w:pPr>
      <w:r w:rsidRPr="005C705F">
        <w:rPr>
          <w:lang w:val="fr-FR"/>
        </w:rPr>
        <w:t>Quel type de présence, de participation, quel</w:t>
      </w:r>
      <w:r w:rsidR="009A412F">
        <w:rPr>
          <w:lang w:val="fr-FR"/>
        </w:rPr>
        <w:t>(</w:t>
      </w:r>
      <w:r w:rsidRPr="005C705F">
        <w:rPr>
          <w:lang w:val="fr-FR"/>
        </w:rPr>
        <w:t>s</w:t>
      </w:r>
      <w:r w:rsidR="009A412F">
        <w:rPr>
          <w:lang w:val="fr-FR"/>
        </w:rPr>
        <w:t>)</w:t>
      </w:r>
      <w:r w:rsidRPr="005C705F">
        <w:rPr>
          <w:lang w:val="fr-FR"/>
        </w:rPr>
        <w:t xml:space="preserve"> rôle</w:t>
      </w:r>
      <w:r w:rsidR="009A412F">
        <w:rPr>
          <w:lang w:val="fr-FR"/>
        </w:rPr>
        <w:t>(</w:t>
      </w:r>
      <w:r w:rsidRPr="005C705F">
        <w:rPr>
          <w:lang w:val="fr-FR"/>
        </w:rPr>
        <w:t>s</w:t>
      </w:r>
      <w:r w:rsidR="009A412F">
        <w:rPr>
          <w:lang w:val="fr-FR"/>
        </w:rPr>
        <w:t>)</w:t>
      </w:r>
      <w:r w:rsidRPr="005C705F">
        <w:rPr>
          <w:lang w:val="fr-FR"/>
        </w:rPr>
        <w:t xml:space="preserve"> occupez-vous au sein de ces communautés spécifiques ?</w:t>
      </w:r>
    </w:p>
    <w:p w14:paraId="60C0301D" w14:textId="77777777" w:rsidR="0082735B" w:rsidRPr="005C705F" w:rsidRDefault="008C1765">
      <w:pPr>
        <w:numPr>
          <w:ilvl w:val="1"/>
          <w:numId w:val="2"/>
        </w:numPr>
        <w:rPr>
          <w:lang w:val="fr-FR"/>
        </w:rPr>
      </w:pPr>
      <w:r w:rsidRPr="005C705F">
        <w:rPr>
          <w:lang w:val="fr-FR"/>
        </w:rPr>
        <w:t>Quelles sont les valeurs, normes, règles et conventions (sociales, socio-interactionnelles) qui les caractérisent ?</w:t>
      </w:r>
    </w:p>
    <w:p w14:paraId="0433ADE5" w14:textId="77777777" w:rsidR="00410313" w:rsidRPr="00263306" w:rsidRDefault="00410313" w:rsidP="009A412F">
      <w:pPr>
        <w:rPr>
          <w:lang w:val="fr-FR"/>
        </w:rPr>
      </w:pPr>
      <w:bookmarkStart w:id="14" w:name="_8tq3fb4nj5ot" w:colFirst="0" w:colLast="0"/>
      <w:bookmarkEnd w:id="14"/>
      <w:r w:rsidRPr="00263306">
        <w:rPr>
          <w:lang w:val="fr-FR"/>
        </w:rPr>
        <w:br w:type="page"/>
      </w:r>
    </w:p>
    <w:p w14:paraId="4802C4EA" w14:textId="2C8EFAAE" w:rsidR="0082735B" w:rsidRPr="00BD7C7E" w:rsidRDefault="008C1765" w:rsidP="00651D75">
      <w:pPr>
        <w:pStyle w:val="berschrift1"/>
        <w:rPr>
          <w:lang w:val="fr-FR"/>
        </w:rPr>
      </w:pPr>
      <w:r w:rsidRPr="00BD7C7E">
        <w:rPr>
          <w:lang w:val="fr-FR"/>
        </w:rPr>
        <w:lastRenderedPageBreak/>
        <w:t>Conseils</w:t>
      </w:r>
    </w:p>
    <w:p w14:paraId="2D4932EE" w14:textId="77777777" w:rsidR="0082735B" w:rsidRPr="00410313" w:rsidRDefault="008C1765" w:rsidP="00651D75">
      <w:pPr>
        <w:pStyle w:val="berschrift2"/>
        <w:rPr>
          <w:lang w:val="fr-FR"/>
        </w:rPr>
      </w:pPr>
      <w:bookmarkStart w:id="15" w:name="_8o5r2e3jzv1h" w:colFirst="0" w:colLast="0"/>
      <w:bookmarkEnd w:id="15"/>
      <w:r w:rsidRPr="00BD7C7E">
        <w:rPr>
          <w:lang w:val="fr-FR"/>
        </w:rPr>
        <w:t>Travaillez la dimension langagière</w:t>
      </w:r>
    </w:p>
    <w:p w14:paraId="6C3399D8" w14:textId="19DC5B33" w:rsidR="0082735B" w:rsidRPr="005C705F" w:rsidRDefault="008C1765">
      <w:pPr>
        <w:numPr>
          <w:ilvl w:val="0"/>
          <w:numId w:val="7"/>
        </w:numPr>
        <w:rPr>
          <w:lang w:val="fr-FR"/>
        </w:rPr>
      </w:pPr>
      <w:r w:rsidRPr="005C705F">
        <w:rPr>
          <w:lang w:val="fr-FR"/>
        </w:rPr>
        <w:t>Réfléchissez aux termes que vous allez utiliser pour décrire et classifier les fonctions de vos technologies numériques. Allez-vous utiliser des verbes à l’infinitif, tels que : cuisiner, acheter, lire, etc. et/ou encore des noms, tels que : recettes, journaux, forums, etc. ou encore des termes génériques, tels que : cuisine, lecture, discussion, etc.</w:t>
      </w:r>
      <w:r w:rsidR="00677B36">
        <w:rPr>
          <w:lang w:val="fr-FR"/>
        </w:rPr>
        <w:t> ?</w:t>
      </w:r>
    </w:p>
    <w:p w14:paraId="12A1D4F4" w14:textId="638F3EEA" w:rsidR="0082735B" w:rsidRPr="00263306" w:rsidRDefault="008C1765">
      <w:pPr>
        <w:numPr>
          <w:ilvl w:val="0"/>
          <w:numId w:val="7"/>
        </w:numPr>
        <w:rPr>
          <w:lang w:val="fr-FR"/>
        </w:rPr>
      </w:pPr>
      <w:r w:rsidRPr="005C705F">
        <w:rPr>
          <w:lang w:val="fr-FR"/>
        </w:rPr>
        <w:t xml:space="preserve">Dans le forum de discussion, décrivez votre carte en parlant </w:t>
      </w:r>
      <w:r w:rsidR="00B91986">
        <w:rPr>
          <w:lang w:val="fr-FR"/>
        </w:rPr>
        <w:t xml:space="preserve">à la première personne </w:t>
      </w:r>
      <w:r w:rsidR="00677B36">
        <w:rPr>
          <w:lang w:val="fr-FR"/>
        </w:rPr>
        <w:t>« </w:t>
      </w:r>
      <w:r w:rsidRPr="005C705F">
        <w:rPr>
          <w:lang w:val="fr-FR"/>
        </w:rPr>
        <w:t>je</w:t>
      </w:r>
      <w:r w:rsidR="00677B36">
        <w:rPr>
          <w:lang w:val="fr-FR"/>
        </w:rPr>
        <w:t> »</w:t>
      </w:r>
      <w:r w:rsidRPr="005C705F">
        <w:rPr>
          <w:lang w:val="fr-FR"/>
        </w:rPr>
        <w:t xml:space="preserve"> et au présent. Soyez actif et réagissez aux billets de vos pairs en fournissant une rétroaction de </w:t>
      </w:r>
      <w:r w:rsidRPr="00BD7C7E">
        <w:rPr>
          <w:lang w:val="fr-FR"/>
        </w:rPr>
        <w:t>type commentaire ou question. Faites attention à votre usage de la 2</w:t>
      </w:r>
      <w:r w:rsidRPr="00BD7C7E">
        <w:rPr>
          <w:vertAlign w:val="superscript"/>
          <w:lang w:val="fr-FR"/>
        </w:rPr>
        <w:t>e</w:t>
      </w:r>
      <w:r w:rsidR="004C3751" w:rsidRPr="00BD7C7E">
        <w:rPr>
          <w:lang w:val="fr-FR"/>
        </w:rPr>
        <w:t> </w:t>
      </w:r>
      <w:r w:rsidRPr="00BD7C7E">
        <w:rPr>
          <w:lang w:val="fr-FR"/>
        </w:rPr>
        <w:t>personne (tu, familier ou</w:t>
      </w:r>
      <w:r w:rsidRPr="005C705F">
        <w:rPr>
          <w:lang w:val="fr-FR"/>
        </w:rPr>
        <w:t xml:space="preserve"> vous, poli, en fonction des usages entre vous) dans vos échanges en ligne </w:t>
      </w:r>
      <w:r w:rsidR="004C3751">
        <w:rPr>
          <w:lang w:val="fr-FR"/>
        </w:rPr>
        <w:t xml:space="preserve">– </w:t>
      </w:r>
      <w:r w:rsidRPr="005C705F">
        <w:rPr>
          <w:lang w:val="fr-FR"/>
        </w:rPr>
        <w:t xml:space="preserve">ne passez pas d’une forme à l’autre. </w:t>
      </w:r>
      <w:r w:rsidRPr="00263306">
        <w:rPr>
          <w:lang w:val="fr-FR"/>
        </w:rPr>
        <w:t>Restez courtois</w:t>
      </w:r>
      <w:r w:rsidR="004C3751">
        <w:rPr>
          <w:lang w:val="fr-FR"/>
        </w:rPr>
        <w:t xml:space="preserve"> </w:t>
      </w:r>
      <w:r w:rsidRPr="00263306">
        <w:rPr>
          <w:lang w:val="fr-FR"/>
        </w:rPr>
        <w:t>dans vos échanges.</w:t>
      </w:r>
    </w:p>
    <w:p w14:paraId="65735441" w14:textId="77777777" w:rsidR="0082735B" w:rsidRPr="00BD7C7E" w:rsidRDefault="008C1765" w:rsidP="00651D75">
      <w:pPr>
        <w:pStyle w:val="berschrift1"/>
      </w:pPr>
      <w:bookmarkStart w:id="16" w:name="_khs3airiim4m" w:colFirst="0" w:colLast="0"/>
      <w:bookmarkEnd w:id="16"/>
      <w:proofErr w:type="spellStart"/>
      <w:r w:rsidRPr="00BD7C7E">
        <w:t>Pistes</w:t>
      </w:r>
      <w:proofErr w:type="spellEnd"/>
      <w:r w:rsidRPr="00BD7C7E">
        <w:t xml:space="preserve"> de </w:t>
      </w:r>
      <w:proofErr w:type="spellStart"/>
      <w:r w:rsidRPr="00BD7C7E">
        <w:t>réflexion</w:t>
      </w:r>
      <w:proofErr w:type="spellEnd"/>
    </w:p>
    <w:p w14:paraId="1474239F" w14:textId="326C056A" w:rsidR="0082735B" w:rsidRPr="005C705F" w:rsidRDefault="008C1765">
      <w:pPr>
        <w:rPr>
          <w:lang w:val="fr-FR"/>
        </w:rPr>
      </w:pPr>
      <w:r w:rsidRPr="00BD7C7E">
        <w:rPr>
          <w:lang w:val="fr-FR"/>
        </w:rPr>
        <w:t>En réalisant la tâche, vous pourriez réfléchir aux éléments suivants</w:t>
      </w:r>
      <w:r w:rsidR="00BD7C7E">
        <w:rPr>
          <w:lang w:val="fr-FR"/>
        </w:rPr>
        <w:t>.</w:t>
      </w:r>
    </w:p>
    <w:p w14:paraId="468754B7" w14:textId="77777777" w:rsidR="0082735B" w:rsidRDefault="008C1765">
      <w:pPr>
        <w:numPr>
          <w:ilvl w:val="0"/>
          <w:numId w:val="4"/>
        </w:numPr>
        <w:rPr>
          <w:lang w:val="fr-FR"/>
        </w:rPr>
      </w:pPr>
      <w:r w:rsidRPr="005C705F">
        <w:rPr>
          <w:lang w:val="fr-FR"/>
        </w:rPr>
        <w:t>Donnez-vous le défi d’inclure des occasions d’interactions en L2/LE dans certains de vos usages numériques. Choisissez une ou quelques technologies qui vous permettent de le faire. Partagez vos expériences avec vos pairs. Réfléchissez à votre identité numérique et langagière à travers ces nouveaux usages numériques.</w:t>
      </w:r>
    </w:p>
    <w:p w14:paraId="0E952FAB" w14:textId="11133E78" w:rsidR="003D063E" w:rsidRPr="003D063E" w:rsidRDefault="003D063E" w:rsidP="003D063E">
      <w:pPr>
        <w:tabs>
          <w:tab w:val="left" w:pos="7350"/>
        </w:tabs>
        <w:rPr>
          <w:lang w:val="fr-FR"/>
        </w:rPr>
      </w:pPr>
    </w:p>
    <w:sectPr w:rsidR="003D063E" w:rsidRPr="003D063E" w:rsidSect="00B919F8">
      <w:headerReference w:type="default" r:id="rId24"/>
      <w:pgSz w:w="11906" w:h="16838"/>
      <w:pgMar w:top="1985" w:right="849" w:bottom="1134" w:left="1134" w:header="426" w:footer="23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1814" w14:textId="77777777" w:rsidR="00711D08" w:rsidRDefault="00711D08">
      <w:pPr>
        <w:spacing w:after="0" w:line="240" w:lineRule="auto"/>
      </w:pPr>
      <w:r>
        <w:separator/>
      </w:r>
    </w:p>
  </w:endnote>
  <w:endnote w:type="continuationSeparator" w:id="0">
    <w:p w14:paraId="37A8EAC2" w14:textId="77777777" w:rsidR="00711D08" w:rsidRDefault="00711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8B9A" w14:textId="77777777" w:rsidR="00162318" w:rsidRDefault="00162318">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33F0" w14:textId="77777777" w:rsidR="00162318" w:rsidRDefault="00162318">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s">
          <w:drawing>
            <wp:anchor distT="0" distB="0" distL="114300" distR="114300" simplePos="0" relativeHeight="251660288" behindDoc="0" locked="0" layoutInCell="1" hidden="0" allowOverlap="1" wp14:anchorId="03D490FA" wp14:editId="0CCA8610">
              <wp:simplePos x="0" y="0"/>
              <wp:positionH relativeFrom="column">
                <wp:posOffset>25401</wp:posOffset>
              </wp:positionH>
              <wp:positionV relativeFrom="paragraph">
                <wp:posOffset>38100</wp:posOffset>
              </wp:positionV>
              <wp:extent cx="6257925" cy="12700"/>
              <wp:effectExtent l="0" t="0" r="0" b="0"/>
              <wp:wrapNone/>
              <wp:docPr id="909630176"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w:pict>
            <v:shapetype w14:anchorId="7C34C180"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" strokecolor="#9bbb59 [3206]" strokeweight="1pt">
              <v:stroke startarrowwidth="narrow" startarrowlength="short" endarrowwidth="narrow" endarrowlength="short" joinstyle="miter"/>
            </v:shape>
          </w:pict>
        </mc:Fallback>
      </mc:AlternateConten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162318" w:rsidRPr="00D95C40" w14:paraId="0264E123" w14:textId="77777777" w:rsidTr="00D95C40">
      <w:trPr>
        <w:trHeight w:val="574"/>
      </w:trPr>
      <w:tc>
        <w:tcPr>
          <w:tcW w:w="6663" w:type="dxa"/>
        </w:tcPr>
        <w:p w14:paraId="6E7C31D0" w14:textId="77777777" w:rsidR="00162318" w:rsidRPr="00D95C40" w:rsidRDefault="00162318" w:rsidP="00D95C40">
          <w:pPr>
            <w:pStyle w:val="Footer1"/>
            <w:tabs>
              <w:tab w:val="clear" w:pos="9072"/>
              <w:tab w:val="right" w:pos="6440"/>
            </w:tabs>
            <w:ind w:left="33"/>
            <w:jc w:val="left"/>
            <w:rPr>
              <w:rFonts w:ascii="Calibri" w:hAnsi="Calibri" w:cs="Calibri"/>
              <w:sz w:val="16"/>
              <w:szCs w:val="16"/>
              <w:lang w:val="fr-FR"/>
            </w:rPr>
          </w:pPr>
          <w:r w:rsidRPr="00D95C40">
            <w:rPr>
              <w:rFonts w:ascii="Calibri" w:hAnsi="Calibri" w:cs="Calibri"/>
              <w:color w:val="464646"/>
              <w:sz w:val="16"/>
              <w:szCs w:val="16"/>
              <w:shd w:val="clear" w:color="auto" w:fill="FFFFFF"/>
              <w:lang w:val="fr-FR"/>
            </w:rPr>
            <w:t xml:space="preserve">© 2023. </w:t>
          </w:r>
          <w:r w:rsidRPr="00D95C40">
            <w:rPr>
              <w:rFonts w:ascii="Calibri" w:hAnsi="Calibri" w:cs="Calibri"/>
              <w:sz w:val="16"/>
              <w:szCs w:val="16"/>
              <w:lang w:val="fr-FR"/>
            </w:rPr>
            <w:t xml:space="preserve">Cette œuvre est soumise à la </w:t>
          </w:r>
          <w:r>
            <w:rPr>
              <w:rFonts w:ascii="Calibri" w:hAnsi="Calibri" w:cs="Calibri"/>
              <w:sz w:val="16"/>
              <w:szCs w:val="16"/>
              <w:lang w:val="fr-FR"/>
            </w:rPr>
            <w:t xml:space="preserve">licence internationale </w:t>
          </w:r>
          <w:hyperlink r:id="rId1" w:history="1">
            <w:r w:rsidRPr="00B253D5">
              <w:rPr>
                <w:rStyle w:val="Hyperlink"/>
                <w:rFonts w:ascii="Calibri" w:hAnsi="Calibri" w:cs="Calibri"/>
                <w:sz w:val="16"/>
                <w:szCs w:val="16"/>
                <w:u w:val="none"/>
                <w:lang w:val="fr-FR"/>
              </w:rPr>
              <w:t>Attribution – Pas d’Utilisation Commerciale – Partage dans les Mêmes Conditions 4.0 International Creative Commons CC BY-NC-SA 4.0</w:t>
            </w:r>
          </w:hyperlink>
          <w:r>
            <w:rPr>
              <w:rFonts w:ascii="Calibri" w:hAnsi="Calibri" w:cs="Calibri"/>
              <w:sz w:val="16"/>
              <w:szCs w:val="16"/>
              <w:lang w:val="fr-FR"/>
            </w:rPr>
            <w:t>. Attribution : a</w:t>
          </w:r>
          <w:r w:rsidRPr="00D95C40">
            <w:rPr>
              <w:rFonts w:ascii="Calibri" w:hAnsi="Calibri" w:cs="Calibri"/>
              <w:sz w:val="16"/>
              <w:szCs w:val="16"/>
              <w:lang w:val="fr-FR"/>
            </w:rPr>
            <w:t xml:space="preserve">ctivité originale provenant de </w:t>
          </w:r>
          <w:r w:rsidRPr="00D95C40">
            <w:rPr>
              <w:rFonts w:ascii="Calibri" w:hAnsi="Calibri" w:cs="Calibri"/>
              <w:sz w:val="16"/>
              <w:szCs w:val="16"/>
              <w:lang w:val="fr-FR"/>
            </w:rPr>
            <w:br/>
            <w:t>Ollivier Christian (</w:t>
          </w:r>
          <w:r w:rsidRPr="00D95C40">
            <w:rPr>
              <w:rFonts w:ascii="Calibri" w:hAnsi="Calibri" w:cs="Calibri"/>
              <w:i/>
              <w:iCs/>
              <w:sz w:val="16"/>
              <w:szCs w:val="16"/>
              <w:lang w:val="fr-FR"/>
            </w:rPr>
            <w:t>et al.</w:t>
          </w:r>
          <w:r w:rsidRPr="00D95C40">
            <w:rPr>
              <w:rFonts w:ascii="Calibri" w:hAnsi="Calibri" w:cs="Calibri"/>
              <w:sz w:val="16"/>
              <w:szCs w:val="16"/>
              <w:lang w:val="fr-FR"/>
            </w:rPr>
            <w:t xml:space="preserve">), </w:t>
          </w:r>
          <w:r w:rsidRPr="00D95C40">
            <w:rPr>
              <w:rFonts w:ascii="Calibri" w:hAnsi="Calibri" w:cs="Calibri"/>
              <w:i/>
              <w:iCs/>
              <w:sz w:val="16"/>
              <w:szCs w:val="16"/>
              <w:lang w:val="fr-FR"/>
            </w:rPr>
            <w:t>Citoyenneté numérique par la formation en langues</w:t>
          </w:r>
          <w:r w:rsidRPr="00D95C40">
            <w:rPr>
              <w:rFonts w:ascii="Calibri" w:hAnsi="Calibri" w:cs="Calibri"/>
              <w:sz w:val="16"/>
              <w:szCs w:val="16"/>
              <w:lang w:val="fr-FR"/>
            </w:rPr>
            <w:t>, Conseil de l</w:t>
          </w:r>
          <w:r>
            <w:rPr>
              <w:rFonts w:ascii="Calibri" w:hAnsi="Calibri" w:cs="Calibri"/>
              <w:sz w:val="16"/>
              <w:szCs w:val="16"/>
              <w:lang w:val="fr-FR"/>
            </w:rPr>
            <w:t>’</w:t>
          </w:r>
          <w:r w:rsidRPr="00D95C40">
            <w:rPr>
              <w:rFonts w:ascii="Calibri" w:hAnsi="Calibri" w:cs="Calibri"/>
              <w:sz w:val="16"/>
              <w:szCs w:val="16"/>
              <w:lang w:val="fr-FR"/>
            </w:rPr>
            <w:t>Europe (Centre européen pour les langues vivantes), 2023,</w:t>
          </w:r>
          <w:r>
            <w:rPr>
              <w:rFonts w:ascii="Calibri" w:hAnsi="Calibri" w:cs="Calibri"/>
              <w:sz w:val="16"/>
              <w:szCs w:val="16"/>
              <w:lang w:val="fr-FR"/>
            </w:rPr>
            <w:t xml:space="preserve"> </w:t>
          </w:r>
          <w:hyperlink r:id="rId2" w:history="1">
            <w:r w:rsidRPr="00BC7262">
              <w:rPr>
                <w:rStyle w:val="Hyperlink"/>
                <w:rFonts w:ascii="Calibri" w:hAnsi="Calibri" w:cs="Calibri"/>
                <w:sz w:val="16"/>
                <w:szCs w:val="16"/>
                <w:u w:val="none"/>
                <w:lang w:val="fr-FR"/>
              </w:rPr>
              <w:t>www.ecml.at/elangcitizen</w:t>
            </w:r>
          </w:hyperlink>
          <w:r w:rsidRPr="00BC7262">
            <w:rPr>
              <w:rFonts w:ascii="Calibri" w:hAnsi="Calibri" w:cs="Calibri"/>
              <w:sz w:val="16"/>
              <w:szCs w:val="16"/>
              <w:lang w:val="fr-FR"/>
            </w:rPr>
            <w:t>.</w:t>
          </w:r>
        </w:p>
      </w:tc>
      <w:tc>
        <w:tcPr>
          <w:tcW w:w="3260" w:type="dxa"/>
        </w:tcPr>
        <w:p w14:paraId="2D8FD82C" w14:textId="77777777" w:rsidR="00162318" w:rsidRPr="00D95C40" w:rsidRDefault="00162318" w:rsidP="00D95C40">
          <w:pPr>
            <w:pStyle w:val="Footer1"/>
            <w:ind w:left="33"/>
            <w:jc w:val="right"/>
            <w:rPr>
              <w:rFonts w:ascii="Calibri" w:hAnsi="Calibri" w:cs="Calibri"/>
              <w:sz w:val="16"/>
              <w:szCs w:val="20"/>
            </w:rPr>
          </w:pPr>
          <w:r w:rsidRPr="00D95C40">
            <w:rPr>
              <w:rFonts w:ascii="Calibri" w:hAnsi="Calibri" w:cs="Calibri"/>
              <w:noProof/>
            </w:rPr>
            <w:drawing>
              <wp:inline distT="0" distB="0" distL="0" distR="0" wp14:anchorId="5085D2FA" wp14:editId="38FB9F61">
                <wp:extent cx="1572895" cy="535940"/>
                <wp:effectExtent l="0" t="0" r="8255" b="0"/>
                <wp:docPr id="1948299685" name="Grafik 194829968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731DA453" w14:textId="77777777" w:rsidR="00162318" w:rsidRDefault="00162318" w:rsidP="00D95C40">
    <w:pPr>
      <w:pBdr>
        <w:top w:val="nil"/>
        <w:left w:val="nil"/>
        <w:bottom w:val="nil"/>
        <w:right w:val="nil"/>
        <w:between w:val="nil"/>
      </w:pBdr>
      <w:tabs>
        <w:tab w:val="center" w:pos="4536"/>
        <w:tab w:val="right" w:pos="9072"/>
      </w:tabs>
      <w:spacing w:after="0" w:line="240" w:lineRule="auto"/>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0CA2" w14:textId="77777777" w:rsidR="00162318" w:rsidRDefault="00162318">
    <w:pPr>
      <w:pBdr>
        <w:top w:val="nil"/>
        <w:left w:val="nil"/>
        <w:bottom w:val="nil"/>
        <w:right w:val="nil"/>
        <w:between w:val="nil"/>
      </w:pBdr>
      <w:tabs>
        <w:tab w:val="center" w:pos="4536"/>
        <w:tab w:val="right" w:pos="9072"/>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4615" w14:textId="77777777" w:rsidR="0082735B" w:rsidRDefault="0082735B">
    <w:pPr>
      <w:pBdr>
        <w:top w:val="nil"/>
        <w:left w:val="nil"/>
        <w:bottom w:val="nil"/>
        <w:right w:val="nil"/>
        <w:between w:val="nil"/>
      </w:pBdr>
      <w:tabs>
        <w:tab w:val="center" w:pos="4536"/>
        <w:tab w:val="right" w:pos="9072"/>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5387" w14:textId="77777777" w:rsidR="0082735B" w:rsidRDefault="008C1765">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g">
          <w:drawing>
            <wp:anchor distT="0" distB="0" distL="114300" distR="114300" simplePos="0" relativeHeight="251658240" behindDoc="0" locked="0" layoutInCell="1" hidden="0" allowOverlap="1" wp14:anchorId="0F7D5870" wp14:editId="56B67955">
              <wp:simplePos x="0" y="0"/>
              <wp:positionH relativeFrom="column">
                <wp:posOffset>25401</wp:posOffset>
              </wp:positionH>
              <wp:positionV relativeFrom="paragraph">
                <wp:posOffset>38100</wp:posOffset>
              </wp:positionV>
              <wp:extent cx="62579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38100</wp:posOffset>
              </wp:positionV>
              <wp:extent cx="6257925" cy="1270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257925" cy="12700"/>
                      </a:xfrm>
                      <a:prstGeom prst="rect"/>
                      <a:ln/>
                    </pic:spPr>
                  </pic:pic>
                </a:graphicData>
              </a:graphic>
            </wp:anchor>
          </w:drawing>
        </mc:Fallback>
      </mc:AlternateConten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D95C40" w:rsidRPr="00D95C40" w14:paraId="55D23302" w14:textId="77777777" w:rsidTr="00D95C40">
      <w:trPr>
        <w:trHeight w:val="574"/>
      </w:trPr>
      <w:tc>
        <w:tcPr>
          <w:tcW w:w="6663" w:type="dxa"/>
        </w:tcPr>
        <w:p w14:paraId="67C4C50B" w14:textId="1750A1B9" w:rsidR="00D95C40" w:rsidRPr="00D95C40" w:rsidRDefault="00D95C40" w:rsidP="00D95C40">
          <w:pPr>
            <w:pStyle w:val="Footer1"/>
            <w:tabs>
              <w:tab w:val="clear" w:pos="9072"/>
              <w:tab w:val="right" w:pos="6440"/>
            </w:tabs>
            <w:ind w:left="33"/>
            <w:jc w:val="left"/>
            <w:rPr>
              <w:rFonts w:ascii="Calibri" w:hAnsi="Calibri" w:cs="Calibri"/>
              <w:sz w:val="16"/>
              <w:szCs w:val="16"/>
              <w:lang w:val="fr-FR"/>
            </w:rPr>
          </w:pPr>
          <w:r w:rsidRPr="00D95C40">
            <w:rPr>
              <w:rFonts w:ascii="Calibri" w:hAnsi="Calibri" w:cs="Calibri"/>
              <w:color w:val="464646"/>
              <w:sz w:val="16"/>
              <w:szCs w:val="16"/>
              <w:shd w:val="clear" w:color="auto" w:fill="FFFFFF"/>
              <w:lang w:val="fr-FR"/>
            </w:rPr>
            <w:t xml:space="preserve">© 2023. </w:t>
          </w:r>
          <w:r w:rsidRPr="00D95C40">
            <w:rPr>
              <w:rFonts w:ascii="Calibri" w:hAnsi="Calibri" w:cs="Calibri"/>
              <w:sz w:val="16"/>
              <w:szCs w:val="16"/>
              <w:lang w:val="fr-FR"/>
            </w:rPr>
            <w:t xml:space="preserve">Cette œuvre est soumise à la </w:t>
          </w:r>
          <w:r w:rsidR="00E611AB">
            <w:rPr>
              <w:rFonts w:ascii="Calibri" w:hAnsi="Calibri" w:cs="Calibri"/>
              <w:sz w:val="16"/>
              <w:szCs w:val="16"/>
              <w:lang w:val="fr-FR"/>
            </w:rPr>
            <w:t>licence</w:t>
          </w:r>
          <w:r w:rsidR="00E2171C">
            <w:rPr>
              <w:rFonts w:ascii="Calibri" w:hAnsi="Calibri" w:cs="Calibri"/>
              <w:sz w:val="16"/>
              <w:szCs w:val="16"/>
              <w:lang w:val="fr-FR"/>
            </w:rPr>
            <w:t xml:space="preserve"> internationale</w:t>
          </w:r>
          <w:r w:rsidR="00E611AB">
            <w:rPr>
              <w:rFonts w:ascii="Calibri" w:hAnsi="Calibri" w:cs="Calibri"/>
              <w:sz w:val="16"/>
              <w:szCs w:val="16"/>
              <w:lang w:val="fr-FR"/>
            </w:rPr>
            <w:t xml:space="preserve"> </w:t>
          </w:r>
          <w:hyperlink r:id="rId2" w:history="1">
            <w:r w:rsidR="00E611AB" w:rsidRPr="00B253D5">
              <w:rPr>
                <w:rStyle w:val="Hyperlink"/>
                <w:rFonts w:ascii="Calibri" w:hAnsi="Calibri" w:cs="Calibri"/>
                <w:sz w:val="16"/>
                <w:szCs w:val="16"/>
                <w:u w:val="none"/>
                <w:lang w:val="fr-FR"/>
              </w:rPr>
              <w:t>Attribution – Pas d’Utilisation Commerciale – Partage dans les Mêmes Conditions 4.0 International Creative Commons CC BY-NC-SA 4.0</w:t>
            </w:r>
          </w:hyperlink>
          <w:r w:rsidR="00E611AB">
            <w:rPr>
              <w:rFonts w:ascii="Calibri" w:hAnsi="Calibri" w:cs="Calibri"/>
              <w:sz w:val="16"/>
              <w:szCs w:val="16"/>
              <w:lang w:val="fr-FR"/>
            </w:rPr>
            <w:t xml:space="preserve">. </w:t>
          </w:r>
          <w:r w:rsidR="00E2171C">
            <w:rPr>
              <w:rFonts w:ascii="Calibri" w:hAnsi="Calibri" w:cs="Calibri"/>
              <w:sz w:val="16"/>
              <w:szCs w:val="16"/>
              <w:lang w:val="fr-FR"/>
            </w:rPr>
            <w:t>Attribution : a</w:t>
          </w:r>
          <w:r w:rsidRPr="00D95C40">
            <w:rPr>
              <w:rFonts w:ascii="Calibri" w:hAnsi="Calibri" w:cs="Calibri"/>
              <w:sz w:val="16"/>
              <w:szCs w:val="16"/>
              <w:lang w:val="fr-FR"/>
            </w:rPr>
            <w:t xml:space="preserve">ctivité originale provenant de </w:t>
          </w:r>
          <w:r w:rsidRPr="00D95C40">
            <w:rPr>
              <w:rFonts w:ascii="Calibri" w:hAnsi="Calibri" w:cs="Calibri"/>
              <w:sz w:val="16"/>
              <w:szCs w:val="16"/>
              <w:lang w:val="fr-FR"/>
            </w:rPr>
            <w:br/>
            <w:t>Ollivier Christian (</w:t>
          </w:r>
          <w:r w:rsidRPr="00D95C40">
            <w:rPr>
              <w:rFonts w:ascii="Calibri" w:hAnsi="Calibri" w:cs="Calibri"/>
              <w:i/>
              <w:iCs/>
              <w:sz w:val="16"/>
              <w:szCs w:val="16"/>
              <w:lang w:val="fr-FR"/>
            </w:rPr>
            <w:t>et al.</w:t>
          </w:r>
          <w:r w:rsidRPr="00D95C40">
            <w:rPr>
              <w:rFonts w:ascii="Calibri" w:hAnsi="Calibri" w:cs="Calibri"/>
              <w:sz w:val="16"/>
              <w:szCs w:val="16"/>
              <w:lang w:val="fr-FR"/>
            </w:rPr>
            <w:t xml:space="preserve">), </w:t>
          </w:r>
          <w:r w:rsidRPr="00D95C40">
            <w:rPr>
              <w:rFonts w:ascii="Calibri" w:hAnsi="Calibri" w:cs="Calibri"/>
              <w:i/>
              <w:iCs/>
              <w:sz w:val="16"/>
              <w:szCs w:val="16"/>
              <w:lang w:val="fr-FR"/>
            </w:rPr>
            <w:t>Citoyenneté numérique par la formation en langues</w:t>
          </w:r>
          <w:r w:rsidRPr="00D95C40">
            <w:rPr>
              <w:rFonts w:ascii="Calibri" w:hAnsi="Calibri" w:cs="Calibri"/>
              <w:sz w:val="16"/>
              <w:szCs w:val="16"/>
              <w:lang w:val="fr-FR"/>
            </w:rPr>
            <w:t>, Conseil de l</w:t>
          </w:r>
          <w:r w:rsidR="00F1591D">
            <w:rPr>
              <w:rFonts w:ascii="Calibri" w:hAnsi="Calibri" w:cs="Calibri"/>
              <w:sz w:val="16"/>
              <w:szCs w:val="16"/>
              <w:lang w:val="fr-FR"/>
            </w:rPr>
            <w:t>’</w:t>
          </w:r>
          <w:r w:rsidRPr="00D95C40">
            <w:rPr>
              <w:rFonts w:ascii="Calibri" w:hAnsi="Calibri" w:cs="Calibri"/>
              <w:sz w:val="16"/>
              <w:szCs w:val="16"/>
              <w:lang w:val="fr-FR"/>
            </w:rPr>
            <w:t>Europe (Centre européen pour les langues vivantes), 2023,</w:t>
          </w:r>
          <w:r w:rsidR="00BC7262">
            <w:rPr>
              <w:rFonts w:ascii="Calibri" w:hAnsi="Calibri" w:cs="Calibri"/>
              <w:sz w:val="16"/>
              <w:szCs w:val="16"/>
              <w:lang w:val="fr-FR"/>
            </w:rPr>
            <w:t xml:space="preserve"> </w:t>
          </w:r>
          <w:hyperlink r:id="rId3" w:history="1">
            <w:r w:rsidR="00BC7262" w:rsidRPr="00BC7262">
              <w:rPr>
                <w:rStyle w:val="Hyperlink"/>
                <w:rFonts w:ascii="Calibri" w:hAnsi="Calibri" w:cs="Calibri"/>
                <w:sz w:val="16"/>
                <w:szCs w:val="16"/>
                <w:u w:val="none"/>
                <w:lang w:val="fr-FR"/>
              </w:rPr>
              <w:t>www.ecml.at/elangcitizen</w:t>
            </w:r>
          </w:hyperlink>
          <w:r w:rsidRPr="00BC7262">
            <w:rPr>
              <w:rFonts w:ascii="Calibri" w:hAnsi="Calibri" w:cs="Calibri"/>
              <w:sz w:val="16"/>
              <w:szCs w:val="16"/>
              <w:lang w:val="fr-FR"/>
            </w:rPr>
            <w:t>.</w:t>
          </w:r>
        </w:p>
      </w:tc>
      <w:tc>
        <w:tcPr>
          <w:tcW w:w="3260" w:type="dxa"/>
        </w:tcPr>
        <w:p w14:paraId="02C83627" w14:textId="77777777" w:rsidR="00D95C40" w:rsidRPr="00D95C40" w:rsidRDefault="00D95C40" w:rsidP="00D95C40">
          <w:pPr>
            <w:pStyle w:val="Footer1"/>
            <w:ind w:left="33"/>
            <w:jc w:val="right"/>
            <w:rPr>
              <w:rFonts w:ascii="Calibri" w:hAnsi="Calibri" w:cs="Calibri"/>
              <w:sz w:val="16"/>
              <w:szCs w:val="20"/>
            </w:rPr>
          </w:pPr>
          <w:r w:rsidRPr="00D95C40">
            <w:rPr>
              <w:rFonts w:ascii="Calibri" w:hAnsi="Calibri" w:cs="Calibri"/>
              <w:noProof/>
            </w:rPr>
            <w:drawing>
              <wp:inline distT="0" distB="0" distL="0" distR="0" wp14:anchorId="7BFBC072" wp14:editId="0412DBC4">
                <wp:extent cx="1572895" cy="535940"/>
                <wp:effectExtent l="0" t="0" r="8255" b="0"/>
                <wp:docPr id="171088165" name="Grafik 1710881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6910CF75" w14:textId="77777777" w:rsidR="0082735B" w:rsidRDefault="0082735B" w:rsidP="00D95C40">
    <w:pPr>
      <w:pBdr>
        <w:top w:val="nil"/>
        <w:left w:val="nil"/>
        <w:bottom w:val="nil"/>
        <w:right w:val="nil"/>
        <w:between w:val="nil"/>
      </w:pBdr>
      <w:tabs>
        <w:tab w:val="center" w:pos="4536"/>
        <w:tab w:val="right" w:pos="9072"/>
      </w:tabs>
      <w:spacing w:after="0" w:line="240" w:lineRule="auto"/>
      <w:rPr>
        <w:color w:val="000000"/>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CADB" w14:textId="77777777" w:rsidR="0082735B" w:rsidRDefault="0082735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E4627" w14:textId="77777777" w:rsidR="00711D08" w:rsidRDefault="00711D08">
      <w:pPr>
        <w:spacing w:after="0" w:line="240" w:lineRule="auto"/>
      </w:pPr>
      <w:r>
        <w:separator/>
      </w:r>
    </w:p>
  </w:footnote>
  <w:footnote w:type="continuationSeparator" w:id="0">
    <w:p w14:paraId="547BBF9F" w14:textId="77777777" w:rsidR="00711D08" w:rsidRDefault="00711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87B5" w14:textId="77777777" w:rsidR="00162318" w:rsidRDefault="00162318">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92A4" w14:textId="77777777" w:rsidR="00162318" w:rsidRDefault="00162318">
    <w:pPr>
      <w:pBdr>
        <w:top w:val="nil"/>
        <w:left w:val="nil"/>
        <w:bottom w:val="nil"/>
        <w:right w:val="nil"/>
        <w:between w:val="nil"/>
      </w:pBdr>
      <w:tabs>
        <w:tab w:val="center" w:pos="4536"/>
        <w:tab w:val="right" w:pos="9072"/>
      </w:tabs>
      <w:spacing w:after="0" w:line="240" w:lineRule="auto"/>
      <w:jc w:val="right"/>
      <w:rPr>
        <w:color w:val="000000"/>
        <w:sz w:val="18"/>
        <w:szCs w:val="18"/>
      </w:rPr>
    </w:pPr>
    <w:r>
      <w:rPr>
        <w:noProof/>
        <w:color w:val="000000"/>
      </w:rPr>
      <w:drawing>
        <wp:inline distT="0" distB="0" distL="0" distR="0" wp14:anchorId="54A763EA" wp14:editId="34B0F5DB">
          <wp:extent cx="2159047" cy="689792"/>
          <wp:effectExtent l="0" t="0" r="0" b="0"/>
          <wp:docPr id="1783761530" name="Grafik 1783761530"/>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2159047" cy="68979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6434" w14:textId="77777777" w:rsidR="00162318" w:rsidRDefault="00162318">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5BF9" w14:textId="77777777" w:rsidR="0082735B" w:rsidRDefault="0082735B">
    <w:pPr>
      <w:pBdr>
        <w:top w:val="nil"/>
        <w:left w:val="nil"/>
        <w:bottom w:val="nil"/>
        <w:right w:val="nil"/>
        <w:between w:val="nil"/>
      </w:pBdr>
      <w:tabs>
        <w:tab w:val="center" w:pos="4536"/>
        <w:tab w:val="right" w:pos="9072"/>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73062933"/>
      <w:docPartObj>
        <w:docPartGallery w:val="Page Numbers (Top of Page)"/>
        <w:docPartUnique/>
      </w:docPartObj>
    </w:sdtPr>
    <w:sdtContent>
      <w:p w14:paraId="7380C597" w14:textId="77777777" w:rsidR="007F2329" w:rsidRPr="00E7698D" w:rsidRDefault="007F2329" w:rsidP="007F2329">
        <w:pPr>
          <w:pStyle w:val="Kopfzeile"/>
          <w:rPr>
            <w:sz w:val="20"/>
            <w:szCs w:val="20"/>
          </w:rPr>
        </w:pPr>
        <w:r w:rsidRPr="00683CC3">
          <w:rPr>
            <w:noProof/>
            <w:sz w:val="20"/>
            <w:szCs w:val="20"/>
          </w:rPr>
          <w:drawing>
            <wp:anchor distT="0" distB="0" distL="114300" distR="114300" simplePos="0" relativeHeight="251662336" behindDoc="1" locked="0" layoutInCell="1" allowOverlap="1" wp14:anchorId="2E2924CC" wp14:editId="7B757229">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469550032" name="Grafik 469550032"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02B00033" w14:textId="2C456221" w:rsidR="0082735B" w:rsidRPr="007F2329" w:rsidRDefault="0082735B" w:rsidP="007F2329">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B6ED" w14:textId="77777777" w:rsidR="0082735B" w:rsidRDefault="0082735B">
    <w:pPr>
      <w:pBdr>
        <w:top w:val="nil"/>
        <w:left w:val="nil"/>
        <w:bottom w:val="nil"/>
        <w:right w:val="nil"/>
        <w:between w:val="nil"/>
      </w:pBdr>
      <w:tabs>
        <w:tab w:val="center" w:pos="4536"/>
        <w:tab w:val="right" w:pos="9072"/>
      </w:tabs>
      <w:spacing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14435631"/>
      <w:docPartObj>
        <w:docPartGallery w:val="Page Numbers (Top of Page)"/>
        <w:docPartUnique/>
      </w:docPartObj>
    </w:sdtPr>
    <w:sdtContent>
      <w:p w14:paraId="07485C35" w14:textId="29A3ECA7" w:rsidR="007F2329" w:rsidRPr="00E7698D" w:rsidRDefault="007F2329" w:rsidP="007F2329">
        <w:pPr>
          <w:pStyle w:val="Kopfzeile"/>
          <w:rPr>
            <w:sz w:val="20"/>
            <w:szCs w:val="20"/>
          </w:rPr>
        </w:pPr>
        <w:r w:rsidRPr="00683CC3">
          <w:rPr>
            <w:noProof/>
            <w:sz w:val="20"/>
            <w:szCs w:val="20"/>
          </w:rPr>
          <w:drawing>
            <wp:anchor distT="0" distB="0" distL="114300" distR="114300" simplePos="0" relativeHeight="251664384" behindDoc="1" locked="0" layoutInCell="1" allowOverlap="1" wp14:anchorId="47CE3DD9" wp14:editId="4E2799A7">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240388796" name="Grafik 1240388796"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7E0603D7" w14:textId="77777777" w:rsidR="007F2329" w:rsidRPr="007F2329" w:rsidRDefault="007F2329" w:rsidP="007F2329">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19029549"/>
      <w:docPartObj>
        <w:docPartGallery w:val="Page Numbers (Top of Page)"/>
        <w:docPartUnique/>
      </w:docPartObj>
    </w:sdtPr>
    <w:sdtContent>
      <w:sdt>
        <w:sdtPr>
          <w:rPr>
            <w:sz w:val="20"/>
            <w:szCs w:val="20"/>
          </w:rPr>
          <w:id w:val="89890"/>
          <w:docPartObj>
            <w:docPartGallery w:val="Page Numbers (Top of Page)"/>
            <w:docPartUnique/>
          </w:docPartObj>
        </w:sdtPr>
        <w:sdtContent>
          <w:p w14:paraId="0866AC87" w14:textId="77777777" w:rsidR="00B919F8" w:rsidRPr="00683CC3" w:rsidRDefault="00B919F8" w:rsidP="00B919F8">
            <w:pPr>
              <w:pStyle w:val="Kopfzeile"/>
              <w:rPr>
                <w:sz w:val="20"/>
                <w:szCs w:val="20"/>
              </w:rPr>
            </w:pPr>
            <w:r w:rsidRPr="00683CC3">
              <w:rPr>
                <w:noProof/>
                <w:sz w:val="20"/>
                <w:szCs w:val="20"/>
              </w:rPr>
              <w:drawing>
                <wp:anchor distT="0" distB="0" distL="114300" distR="114300" simplePos="0" relativeHeight="251666432" behindDoc="1" locked="0" layoutInCell="1" allowOverlap="1" wp14:anchorId="116C145B" wp14:editId="7A55A3D2">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298169219" name="Grafik 1298169219"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743431FA" w14:textId="65F55FE0" w:rsidR="00B919F8" w:rsidRPr="00B919F8" w:rsidRDefault="00B919F8" w:rsidP="00B919F8">
        <w:pPr>
          <w:pStyle w:val="Kopf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00"/>
    <w:multiLevelType w:val="multilevel"/>
    <w:tmpl w:val="6A22370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7E6979"/>
    <w:multiLevelType w:val="multilevel"/>
    <w:tmpl w:val="3D185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975F49"/>
    <w:multiLevelType w:val="multilevel"/>
    <w:tmpl w:val="88ACC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E87089"/>
    <w:multiLevelType w:val="multilevel"/>
    <w:tmpl w:val="002A9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DE1B15"/>
    <w:multiLevelType w:val="multilevel"/>
    <w:tmpl w:val="77C42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854802"/>
    <w:multiLevelType w:val="multilevel"/>
    <w:tmpl w:val="763C5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E618B6"/>
    <w:multiLevelType w:val="multilevel"/>
    <w:tmpl w:val="44781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7634319">
    <w:abstractNumId w:val="5"/>
  </w:num>
  <w:num w:numId="2" w16cid:durableId="507868482">
    <w:abstractNumId w:val="3"/>
  </w:num>
  <w:num w:numId="3" w16cid:durableId="288096700">
    <w:abstractNumId w:val="4"/>
  </w:num>
  <w:num w:numId="4" w16cid:durableId="1514493308">
    <w:abstractNumId w:val="2"/>
  </w:num>
  <w:num w:numId="5" w16cid:durableId="1321889959">
    <w:abstractNumId w:val="0"/>
  </w:num>
  <w:num w:numId="6" w16cid:durableId="39332332">
    <w:abstractNumId w:val="1"/>
  </w:num>
  <w:num w:numId="7" w16cid:durableId="8884195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5B"/>
    <w:rsid w:val="00072601"/>
    <w:rsid w:val="00080BAE"/>
    <w:rsid w:val="000A4E15"/>
    <w:rsid w:val="00123A50"/>
    <w:rsid w:val="00162318"/>
    <w:rsid w:val="00206633"/>
    <w:rsid w:val="00206708"/>
    <w:rsid w:val="00263306"/>
    <w:rsid w:val="00327371"/>
    <w:rsid w:val="0038631B"/>
    <w:rsid w:val="003D063E"/>
    <w:rsid w:val="00410313"/>
    <w:rsid w:val="0041216A"/>
    <w:rsid w:val="004C2951"/>
    <w:rsid w:val="004C3751"/>
    <w:rsid w:val="0050632B"/>
    <w:rsid w:val="005C4707"/>
    <w:rsid w:val="005C705F"/>
    <w:rsid w:val="00651D75"/>
    <w:rsid w:val="00677B36"/>
    <w:rsid w:val="00711D08"/>
    <w:rsid w:val="007F2329"/>
    <w:rsid w:val="008006E0"/>
    <w:rsid w:val="0082735B"/>
    <w:rsid w:val="00873257"/>
    <w:rsid w:val="008C1765"/>
    <w:rsid w:val="008C6320"/>
    <w:rsid w:val="009A412F"/>
    <w:rsid w:val="00AF7D29"/>
    <w:rsid w:val="00B012B9"/>
    <w:rsid w:val="00B253D5"/>
    <w:rsid w:val="00B91986"/>
    <w:rsid w:val="00B919F8"/>
    <w:rsid w:val="00BC7262"/>
    <w:rsid w:val="00BC7EC1"/>
    <w:rsid w:val="00BD7C7E"/>
    <w:rsid w:val="00C83F86"/>
    <w:rsid w:val="00CA46C0"/>
    <w:rsid w:val="00D6058B"/>
    <w:rsid w:val="00D95C40"/>
    <w:rsid w:val="00E003B5"/>
    <w:rsid w:val="00E2171C"/>
    <w:rsid w:val="00E611AB"/>
    <w:rsid w:val="00F1591D"/>
    <w:rsid w:val="00F40C14"/>
    <w:rsid w:val="00FE3B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01773"/>
  <w15:docId w15:val="{21C92328-85F4-4044-99BF-FAE9FC7A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de-AT"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rsid w:val="00080BAE"/>
    <w:pPr>
      <w:keepNext/>
      <w:keepLines/>
      <w:spacing w:before="240" w:after="240"/>
      <w:outlineLvl w:val="0"/>
    </w:pPr>
    <w:rPr>
      <w:rFonts w:eastAsia="Century Gothic" w:cs="Century Gothic"/>
      <w:b/>
      <w:sz w:val="48"/>
      <w:szCs w:val="36"/>
    </w:rPr>
  </w:style>
  <w:style w:type="paragraph" w:styleId="berschrift2">
    <w:name w:val="heading 2"/>
    <w:basedOn w:val="Standard"/>
    <w:next w:val="Standard"/>
    <w:uiPriority w:val="9"/>
    <w:unhideWhenUsed/>
    <w:qFormat/>
    <w:rsid w:val="008C6320"/>
    <w:pPr>
      <w:keepNext/>
      <w:keepLines/>
      <w:spacing w:before="240" w:after="240"/>
      <w:outlineLvl w:val="1"/>
    </w:pPr>
    <w:rPr>
      <w:rFonts w:eastAsia="Century Gothic" w:cs="Century Gothic"/>
      <w:b/>
      <w:sz w:val="36"/>
      <w:szCs w:val="32"/>
    </w:rPr>
  </w:style>
  <w:style w:type="paragraph" w:styleId="berschrift3">
    <w:name w:val="heading 3"/>
    <w:basedOn w:val="Standard"/>
    <w:next w:val="Standard"/>
    <w:uiPriority w:val="9"/>
    <w:unhideWhenUsed/>
    <w:qFormat/>
    <w:rsid w:val="008C6320"/>
    <w:pPr>
      <w:keepNext/>
      <w:keepLines/>
      <w:spacing w:before="240" w:after="240"/>
      <w:outlineLvl w:val="2"/>
    </w:pPr>
    <w:rPr>
      <w:rFonts w:eastAsia="Century Gothic" w:cs="Century Gothic"/>
      <w:b/>
      <w:sz w:val="32"/>
      <w:szCs w:val="28"/>
    </w:rPr>
  </w:style>
  <w:style w:type="paragraph" w:styleId="berschrift4">
    <w:name w:val="heading 4"/>
    <w:basedOn w:val="Standard"/>
    <w:next w:val="Standard"/>
    <w:uiPriority w:val="9"/>
    <w:semiHidden/>
    <w:unhideWhenUsed/>
    <w:qFormat/>
    <w:pPr>
      <w:keepNext/>
      <w:keepLines/>
      <w:outlineLvl w:val="3"/>
    </w:pPr>
    <w:rPr>
      <w:rFonts w:ascii="Century Gothic" w:eastAsia="Century Gothic" w:hAnsi="Century Gothic" w:cs="Century Gothic"/>
      <w:b/>
      <w:sz w:val="22"/>
      <w:szCs w:val="22"/>
    </w:rPr>
  </w:style>
  <w:style w:type="paragraph" w:styleId="berschrift5">
    <w:name w:val="heading 5"/>
    <w:basedOn w:val="Standard"/>
    <w:next w:val="Standard"/>
    <w:uiPriority w:val="9"/>
    <w:semiHidden/>
    <w:unhideWhenUsed/>
    <w:qFormat/>
    <w:pPr>
      <w:outlineLvl w:val="4"/>
    </w:pPr>
    <w:rPr>
      <w:rFonts w:ascii="Century Gothic" w:eastAsia="Century Gothic" w:hAnsi="Century Gothic" w:cs="Century Gothic"/>
      <w:sz w:val="22"/>
      <w:szCs w:val="22"/>
      <w:u w:val="single"/>
    </w:rPr>
  </w:style>
  <w:style w:type="paragraph" w:styleId="berschrift6">
    <w:name w:val="heading 6"/>
    <w:basedOn w:val="Standard"/>
    <w:next w:val="Standard"/>
    <w:uiPriority w:val="9"/>
    <w:semiHidden/>
    <w:unhideWhenUsed/>
    <w:qFormat/>
    <w:pPr>
      <w:keepNext/>
      <w:keepLines/>
      <w:spacing w:before="120" w:after="0"/>
      <w:outlineLvl w:val="5"/>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jc w:val="left"/>
    </w:pPr>
    <w:rPr>
      <w:rFonts w:ascii="Century Gothic" w:eastAsia="Century Gothic" w:hAnsi="Century Gothic" w:cs="Century Gothic"/>
      <w:b/>
      <w:sz w:val="56"/>
      <w:szCs w:val="56"/>
    </w:rPr>
  </w:style>
  <w:style w:type="paragraph" w:styleId="Untertitel">
    <w:name w:val="Subtitle"/>
    <w:basedOn w:val="Standard"/>
    <w:next w:val="Standard"/>
    <w:uiPriority w:val="11"/>
    <w:qFormat/>
    <w:pPr>
      <w:jc w:val="center"/>
    </w:pPr>
    <w:rPr>
      <w:rFonts w:ascii="Century Gothic" w:eastAsia="Century Gothic" w:hAnsi="Century Gothic" w:cs="Century Gothic"/>
      <w:b/>
      <w:color w:val="A6A6A6"/>
      <w:sz w:val="56"/>
      <w:szCs w:val="5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paragraph" w:styleId="berarbeitung">
    <w:name w:val="Revision"/>
    <w:hidden/>
    <w:uiPriority w:val="99"/>
    <w:semiHidden/>
    <w:rsid w:val="005C705F"/>
    <w:pPr>
      <w:spacing w:after="0" w:line="240" w:lineRule="auto"/>
      <w:jc w:val="left"/>
    </w:pPr>
  </w:style>
  <w:style w:type="character" w:styleId="Hyperlink">
    <w:name w:val="Hyperlink"/>
    <w:basedOn w:val="Absatz-Standardschriftart"/>
    <w:uiPriority w:val="99"/>
    <w:unhideWhenUsed/>
    <w:rsid w:val="00D95C40"/>
    <w:rPr>
      <w:color w:val="0000FF" w:themeColor="hyperlink"/>
      <w:u w:val="single"/>
    </w:rPr>
  </w:style>
  <w:style w:type="table" w:styleId="Tabellenraster">
    <w:name w:val="Table Grid"/>
    <w:basedOn w:val="NormaleTabelle"/>
    <w:uiPriority w:val="39"/>
    <w:rsid w:val="00D95C40"/>
    <w:pPr>
      <w:spacing w:after="0" w:line="240" w:lineRule="auto"/>
    </w:pPr>
    <w:rPr>
      <w:rFonts w:asciiTheme="minorHAnsi" w:eastAsiaTheme="minorEastAsia"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rsid w:val="00D95C40"/>
    <w:pPr>
      <w:ind w:left="-108"/>
    </w:pPr>
    <w:rPr>
      <w:rFonts w:asciiTheme="minorHAnsi" w:eastAsiaTheme="minorEastAsia" w:hAnsiTheme="minorHAnsi" w:cstheme="minorBidi"/>
      <w:sz w:val="18"/>
      <w:szCs w:val="22"/>
      <w:lang w:eastAsia="en-US"/>
    </w:rPr>
  </w:style>
  <w:style w:type="character" w:customStyle="1" w:styleId="footerChar">
    <w:name w:val="footer Char"/>
    <w:basedOn w:val="FuzeileZchn"/>
    <w:link w:val="Footer1"/>
    <w:rsid w:val="00D95C40"/>
    <w:rPr>
      <w:rFonts w:asciiTheme="minorHAnsi" w:eastAsiaTheme="minorEastAsia" w:hAnsiTheme="minorHAnsi" w:cstheme="minorBidi"/>
      <w:sz w:val="18"/>
      <w:szCs w:val="22"/>
      <w:lang w:eastAsia="en-US"/>
    </w:rPr>
  </w:style>
  <w:style w:type="paragraph" w:styleId="Fuzeile">
    <w:name w:val="footer"/>
    <w:basedOn w:val="Standard"/>
    <w:link w:val="FuzeileZchn"/>
    <w:uiPriority w:val="99"/>
    <w:semiHidden/>
    <w:unhideWhenUsed/>
    <w:rsid w:val="00D95C4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95C40"/>
  </w:style>
  <w:style w:type="character" w:styleId="NichtaufgelsteErwhnung">
    <w:name w:val="Unresolved Mention"/>
    <w:basedOn w:val="Absatz-Standardschriftart"/>
    <w:uiPriority w:val="99"/>
    <w:semiHidden/>
    <w:unhideWhenUsed/>
    <w:rsid w:val="00BC7262"/>
    <w:rPr>
      <w:color w:val="605E5C"/>
      <w:shd w:val="clear" w:color="auto" w:fill="E1DFDD"/>
    </w:rPr>
  </w:style>
  <w:style w:type="character" w:styleId="BesuchterLink">
    <w:name w:val="FollowedHyperlink"/>
    <w:basedOn w:val="Absatz-Standardschriftart"/>
    <w:uiPriority w:val="99"/>
    <w:semiHidden/>
    <w:unhideWhenUsed/>
    <w:rsid w:val="005C4707"/>
    <w:rPr>
      <w:color w:val="800080" w:themeColor="followedHyperlink"/>
      <w:u w:val="single"/>
    </w:rPr>
  </w:style>
  <w:style w:type="paragraph" w:styleId="Kopfzeile">
    <w:name w:val="header"/>
    <w:basedOn w:val="Standard"/>
    <w:link w:val="KopfzeileZchn"/>
    <w:uiPriority w:val="99"/>
    <w:unhideWhenUsed/>
    <w:rsid w:val="007F23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mindmup.com/" TargetMode="External"/><Relationship Id="rId23" Type="http://schemas.openxmlformats.org/officeDocument/2006/relationships/hyperlink" Target="https://mindmup.com"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elangcitizen" TargetMode="External"/><Relationship Id="rId1" Type="http://schemas.openxmlformats.org/officeDocument/2006/relationships/hyperlink" Target="https://creativecommons.org/licenses/by-nc-sa/4.0/deed.fr"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ecml.at/elangcitizen" TargetMode="External"/><Relationship Id="rId2" Type="http://schemas.openxmlformats.org/officeDocument/2006/relationships/hyperlink" Target="https://creativecommons.org/licenses/by-nc-sa/4.0/deed.fr" TargetMode="External"/><Relationship Id="rId1" Type="http://schemas.openxmlformats.org/officeDocument/2006/relationships/image" Target="media/image4.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7.xml.rels><?xml version="1.0" encoding="UTF-8" standalone="yes"?>
<Relationships xmlns="http://schemas.openxmlformats.org/package/2006/relationships"><Relationship Id="rId1" Type="http://schemas.openxmlformats.org/officeDocument/2006/relationships/image" Target="media/image1.gif"/></Relationships>
</file>

<file path=word/_rels/header8.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10CB8-891E-49E1-931F-CDE3A931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1740</Words>
  <Characters>9921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Seewald</cp:lastModifiedBy>
  <cp:revision>38</cp:revision>
  <cp:lastPrinted>2023-10-25T13:01:00Z</cp:lastPrinted>
  <dcterms:created xsi:type="dcterms:W3CDTF">2023-06-30T14:09:00Z</dcterms:created>
  <dcterms:modified xsi:type="dcterms:W3CDTF">2023-10-25T13:15:00Z</dcterms:modified>
</cp:coreProperties>
</file>